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WithEffects.xml" ContentType="application/vnd.ms-word.stylesWithEffect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Default="006B4D82" w:rsidP="006B4D82">
      <w:pPr>
        <w:jc w:val="center"/>
        <w:rPr>
          <w:rFonts w:ascii="Comic Sans MS" w:hAnsi="Comic Sans MS" w:cs="Arial"/>
          <w:b/>
          <w:bCs/>
          <w:sz w:val="32"/>
          <w:szCs w:val="32"/>
          <w:lang w:val="es-ES_tradnl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</w:p>
    <w:p w:rsidR="003858CB" w:rsidRPr="006B4D82" w:rsidRDefault="003858CB" w:rsidP="006B4D82">
      <w:pPr>
        <w:jc w:val="center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noProof/>
          <w:sz w:val="32"/>
          <w:szCs w:val="32"/>
          <w:lang w:eastAsia="es-C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-65133</wp:posOffset>
                </wp:positionH>
                <wp:positionV relativeFrom="paragraph">
                  <wp:posOffset>262708</wp:posOffset>
                </wp:positionV>
                <wp:extent cx="7848600" cy="2995295"/>
                <wp:effectExtent l="19050" t="19050" r="38100" b="33655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48600" cy="2995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nThick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858CB" w:rsidRPr="00AD5BC9" w:rsidRDefault="003858CB" w:rsidP="006B4D82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3858CB" w:rsidRPr="00AD5BC9" w:rsidRDefault="003858CB" w:rsidP="006B4D82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  <w:noProof/>
                                <w:lang w:eastAsia="es-CR"/>
                              </w:rPr>
                              <w:drawing>
                                <wp:inline distT="0" distB="0" distL="0" distR="0">
                                  <wp:extent cx="5736590" cy="816610"/>
                                  <wp:effectExtent l="0" t="0" r="0" b="2540"/>
                                  <wp:docPr id="3" name="Imagen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36590" cy="8166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858CB" w:rsidRPr="00AD5BC9" w:rsidRDefault="003858CB" w:rsidP="00AD5BC9">
                            <w:pPr>
                              <w:rPr>
                                <w:b/>
                                <w:lang w:val="es-ES" w:eastAsia="es-ES"/>
                              </w:rPr>
                            </w:pPr>
                          </w:p>
                          <w:p w:rsidR="003858CB" w:rsidRDefault="003858CB" w:rsidP="00B22D5C">
                            <w:pPr>
                              <w:pStyle w:val="Ttulo"/>
                              <w:jc w:val="center"/>
                              <w:rPr>
                                <w:b/>
                                <w:spacing w:val="0"/>
                                <w:lang w:val="es-ES" w:eastAsia="es-ES"/>
                              </w:rPr>
                            </w:pPr>
                            <w:r>
                              <w:rPr>
                                <w:b/>
                                <w:spacing w:val="0"/>
                                <w:lang w:val="es-ES" w:eastAsia="es-ES"/>
                              </w:rPr>
                              <w:t>INFORMATICA EMPRESARIAL</w:t>
                            </w:r>
                          </w:p>
                          <w:p w:rsidR="003858CB" w:rsidRPr="00B22D5C" w:rsidRDefault="003858CB" w:rsidP="00B22D5C">
                            <w:pPr>
                              <w:pStyle w:val="Ttulo"/>
                              <w:jc w:val="center"/>
                              <w:rPr>
                                <w:b/>
                                <w:spacing w:val="0"/>
                                <w:lang w:val="es-ES" w:eastAsia="es-ES"/>
                              </w:rPr>
                            </w:pPr>
                            <w:r w:rsidRPr="00B22D5C">
                              <w:rPr>
                                <w:b/>
                                <w:lang w:val="es-ES" w:eastAsia="es-ES"/>
                              </w:rPr>
                              <w:t>X</w:t>
                            </w:r>
                            <w:r>
                              <w:rPr>
                                <w:b/>
                                <w:lang w:val="es-ES" w:eastAsia="es-ES"/>
                              </w:rPr>
                              <w:t>I</w:t>
                            </w:r>
                            <w:r w:rsidRPr="00B22D5C">
                              <w:rPr>
                                <w:b/>
                                <w:lang w:val="es-ES" w:eastAsia="es-ES"/>
                              </w:rPr>
                              <w:t>I AÑO</w:t>
                            </w:r>
                            <w:r>
                              <w:rPr>
                                <w:b/>
                                <w:spacing w:val="0"/>
                                <w:lang w:val="es-ES" w:eastAsia="es-E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-5.15pt;margin-top:20.7pt;width:618pt;height:235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" strokeweight="4.5pt">
                <v:stroke linestyle="thinThick"/>
                <v:textbox>
                  <w:txbxContent>
                    <w:p w:rsidR="003858CB" w:rsidRPr="00AD5BC9" w:rsidRDefault="003858CB" w:rsidP="006B4D82">
                      <w:pPr>
                        <w:jc w:val="center"/>
                        <w:rPr>
                          <w:b/>
                        </w:rPr>
                      </w:pPr>
                    </w:p>
                    <w:p w:rsidR="003858CB" w:rsidRPr="00AD5BC9" w:rsidRDefault="003858CB" w:rsidP="006B4D82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  <w:noProof/>
                          <w:lang w:eastAsia="es-CR"/>
                        </w:rPr>
                        <w:drawing>
                          <wp:inline distT="0" distB="0" distL="0" distR="0">
                            <wp:extent cx="5736590" cy="816610"/>
                            <wp:effectExtent l="0" t="0" r="0" b="2540"/>
                            <wp:docPr id="3" name="Imagen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36590" cy="8166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858CB" w:rsidRPr="00AD5BC9" w:rsidRDefault="003858CB" w:rsidP="00AD5BC9">
                      <w:pPr>
                        <w:rPr>
                          <w:b/>
                          <w:lang w:val="es-ES" w:eastAsia="es-ES"/>
                        </w:rPr>
                      </w:pPr>
                    </w:p>
                    <w:p w:rsidR="003858CB" w:rsidRDefault="003858CB" w:rsidP="00B22D5C">
                      <w:pPr>
                        <w:pStyle w:val="Ttulo"/>
                        <w:jc w:val="center"/>
                        <w:rPr>
                          <w:b/>
                          <w:spacing w:val="0"/>
                          <w:lang w:val="es-ES" w:eastAsia="es-ES"/>
                        </w:rPr>
                      </w:pPr>
                      <w:r>
                        <w:rPr>
                          <w:b/>
                          <w:spacing w:val="0"/>
                          <w:lang w:val="es-ES" w:eastAsia="es-ES"/>
                        </w:rPr>
                        <w:t>INFORMATICA EMPRESARIAL</w:t>
                      </w:r>
                    </w:p>
                    <w:p w:rsidR="003858CB" w:rsidRPr="00B22D5C" w:rsidRDefault="003858CB" w:rsidP="00B22D5C">
                      <w:pPr>
                        <w:pStyle w:val="Ttulo"/>
                        <w:jc w:val="center"/>
                        <w:rPr>
                          <w:b/>
                          <w:spacing w:val="0"/>
                          <w:lang w:val="es-ES" w:eastAsia="es-ES"/>
                        </w:rPr>
                      </w:pPr>
                      <w:r w:rsidRPr="00B22D5C">
                        <w:rPr>
                          <w:b/>
                          <w:lang w:val="es-ES" w:eastAsia="es-ES"/>
                        </w:rPr>
                        <w:t>X</w:t>
                      </w:r>
                      <w:r>
                        <w:rPr>
                          <w:b/>
                          <w:lang w:val="es-ES" w:eastAsia="es-ES"/>
                        </w:rPr>
                        <w:t>I</w:t>
                      </w:r>
                      <w:r w:rsidRPr="00B22D5C">
                        <w:rPr>
                          <w:b/>
                          <w:lang w:val="es-ES" w:eastAsia="es-ES"/>
                        </w:rPr>
                        <w:t>I AÑO</w:t>
                      </w:r>
                      <w:r>
                        <w:rPr>
                          <w:b/>
                          <w:spacing w:val="0"/>
                          <w:lang w:val="es-ES" w:eastAsia="es-E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6B4D82" w:rsidRPr="006B4D82" w:rsidRDefault="006B4D82" w:rsidP="006B4D82">
      <w:bookmarkStart w:id="0" w:name="_GoBack"/>
      <w:bookmarkEnd w:id="0"/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B4D82" w:rsidRPr="006B4D82" w:rsidTr="00CD5B85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CD5B85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CD5B85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CD5B85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</w:t>
            </w:r>
            <w:r w:rsidR="003858C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x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CD5B85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CD5B85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CD5B85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CD5B85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CD5B85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BD14E1" w:rsidRDefault="00BD14E1"/>
    <w:p w:rsidR="00BD14E1" w:rsidRDefault="00BD14E1" w:rsidP="006B4D82">
      <w:pPr>
        <w:tabs>
          <w:tab w:val="left" w:pos="4800"/>
        </w:tabs>
      </w:pPr>
    </w:p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4363B8" w:rsidTr="001A0BC3">
        <w:tc>
          <w:tcPr>
            <w:tcW w:w="5000" w:type="pct"/>
            <w:gridSpan w:val="7"/>
          </w:tcPr>
          <w:p w:rsidR="002002F5" w:rsidRPr="004363B8" w:rsidRDefault="002002F5" w:rsidP="002002F5">
            <w:pPr>
              <w:tabs>
                <w:tab w:val="left" w:pos="4800"/>
              </w:tabs>
              <w:jc w:val="both"/>
              <w:rPr>
                <w:rFonts w:ascii="Comic Sans MS" w:hAnsi="Comic Sans MS"/>
                <w:sz w:val="24"/>
                <w:szCs w:val="24"/>
              </w:rPr>
            </w:pPr>
            <w:r w:rsidRPr="002002F5">
              <w:rPr>
                <w:rFonts w:ascii="Comic Sans MS" w:hAnsi="Comic Sans MS"/>
                <w:b/>
                <w:sz w:val="24"/>
                <w:szCs w:val="24"/>
              </w:rPr>
              <w:t>SUB ÁREA</w:t>
            </w:r>
            <w:r>
              <w:rPr>
                <w:rFonts w:ascii="Comic Sans MS" w:hAnsi="Comic Sans MS"/>
                <w:sz w:val="24"/>
                <w:szCs w:val="24"/>
              </w:rPr>
              <w:t xml:space="preserve">: </w:t>
            </w:r>
            <w:r>
              <w:rPr>
                <w:rFonts w:ascii="Arial" w:hAnsi="Arial" w:cs="Arial"/>
                <w:spacing w:val="-2"/>
                <w:szCs w:val="24"/>
              </w:rPr>
              <w:t xml:space="preserve">Redes de Computadoras </w:t>
            </w:r>
          </w:p>
        </w:tc>
      </w:tr>
      <w:tr w:rsidR="002002F5" w:rsidTr="001A0BC3">
        <w:trPr>
          <w:trHeight w:val="228"/>
        </w:trPr>
        <w:tc>
          <w:tcPr>
            <w:tcW w:w="5000" w:type="pct"/>
            <w:gridSpan w:val="7"/>
          </w:tcPr>
          <w:p w:rsidR="002002F5" w:rsidRDefault="002002F5" w:rsidP="001A0BC3">
            <w:pPr>
              <w:tabs>
                <w:tab w:val="left" w:pos="4800"/>
              </w:tabs>
              <w:jc w:val="both"/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Unidad de estudio: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Fundamentos de Redes</w:t>
            </w:r>
            <w:r>
              <w:rPr>
                <w:rFonts w:ascii="Arial" w:hAnsi="Arial" w:cs="Arial"/>
                <w:szCs w:val="24"/>
              </w:rPr>
              <w:t>.</w:t>
            </w:r>
          </w:p>
        </w:tc>
      </w:tr>
      <w:tr w:rsidR="002002F5" w:rsidTr="001A0BC3">
        <w:tc>
          <w:tcPr>
            <w:tcW w:w="5000" w:type="pct"/>
            <w:gridSpan w:val="7"/>
          </w:tcPr>
          <w:p w:rsidR="002002F5" w:rsidRPr="002002F5" w:rsidRDefault="002002F5" w:rsidP="002002F5">
            <w:pPr>
              <w:jc w:val="both"/>
              <w:rPr>
                <w:rFonts w:ascii="Arial" w:hAnsi="Arial" w:cs="Arial"/>
                <w:szCs w:val="24"/>
              </w:rPr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Propósito:</w:t>
            </w:r>
            <w:r w:rsidRPr="00920B0B">
              <w:rPr>
                <w:rFonts w:ascii="Arial" w:hAnsi="Arial" w:cs="Arial"/>
                <w:spacing w:val="-2"/>
              </w:rPr>
              <w:t xml:space="preserve"> </w:t>
            </w:r>
            <w:r w:rsidRPr="00C57957">
              <w:rPr>
                <w:rFonts w:ascii="Arial" w:hAnsi="Arial" w:cs="Arial"/>
                <w:szCs w:val="24"/>
              </w:rPr>
              <w:t xml:space="preserve">Desarrollar en los estudiantes los conocimientos, habilidades y destrezas necesarios para que pueda distinguir las características, </w:t>
            </w:r>
            <w:r>
              <w:rPr>
                <w:rFonts w:ascii="Arial" w:hAnsi="Arial" w:cs="Arial"/>
                <w:spacing w:val="-2"/>
                <w:szCs w:val="24"/>
              </w:rPr>
              <w:t>funcionamiento de lo</w:t>
            </w:r>
            <w:r w:rsidRPr="00CE192B">
              <w:rPr>
                <w:rFonts w:ascii="Arial" w:hAnsi="Arial" w:cs="Arial"/>
                <w:spacing w:val="-2"/>
                <w:szCs w:val="24"/>
              </w:rPr>
              <w:t xml:space="preserve">s diferentes </w:t>
            </w:r>
            <w:r>
              <w:rPr>
                <w:rFonts w:ascii="Arial" w:hAnsi="Arial" w:cs="Arial"/>
                <w:spacing w:val="-2"/>
                <w:szCs w:val="24"/>
              </w:rPr>
              <w:t>tipos de redes y los elementos que intervienen en la comunicación</w:t>
            </w:r>
            <w:r>
              <w:rPr>
                <w:rFonts w:ascii="Arial" w:hAnsi="Arial" w:cs="Arial"/>
                <w:szCs w:val="24"/>
              </w:rPr>
              <w:t>.</w:t>
            </w:r>
          </w:p>
        </w:tc>
      </w:tr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2002F5" w:rsidRPr="004263AA" w:rsidTr="001A0BC3">
        <w:tc>
          <w:tcPr>
            <w:tcW w:w="947" w:type="pct"/>
            <w:vMerge w:val="restart"/>
          </w:tcPr>
          <w:p w:rsidR="002002F5" w:rsidRDefault="002002F5" w:rsidP="001A0BC3">
            <w:pPr>
              <w:rPr>
                <w:rFonts w:ascii="Arial" w:hAnsi="Arial" w:cs="Arial"/>
                <w:szCs w:val="24"/>
              </w:rPr>
            </w:pPr>
            <w:r w:rsidRPr="00CE192B">
              <w:rPr>
                <w:rFonts w:ascii="Arial" w:hAnsi="Arial" w:cs="Arial"/>
                <w:spacing w:val="-2"/>
                <w:szCs w:val="24"/>
              </w:rPr>
              <w:t xml:space="preserve">Identifica las características  de las redes </w:t>
            </w:r>
            <w:r>
              <w:rPr>
                <w:rFonts w:ascii="Arial" w:hAnsi="Arial" w:cs="Arial"/>
                <w:spacing w:val="-2"/>
                <w:szCs w:val="24"/>
              </w:rPr>
              <w:t>modernas y su diseño</w:t>
            </w:r>
            <w:r>
              <w:rPr>
                <w:rFonts w:ascii="Arial" w:hAnsi="Arial" w:cs="Arial"/>
                <w:szCs w:val="24"/>
              </w:rPr>
              <w:t>.</w:t>
            </w:r>
          </w:p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Describe el funcionamiento de los elementos en el diseño y la comunicación entre los diferentes tipos de redes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/>
          </w:tcPr>
          <w:p w:rsidR="002002F5" w:rsidRPr="004263AA" w:rsidRDefault="002002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1" w:type="pct"/>
          </w:tcPr>
          <w:p w:rsidR="002002F5" w:rsidRPr="00AF044D" w:rsidRDefault="002002F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Aplica el funcionamiento de lo</w:t>
            </w:r>
            <w:r w:rsidRPr="00CE192B">
              <w:rPr>
                <w:rFonts w:ascii="Arial" w:hAnsi="Arial" w:cs="Arial"/>
                <w:spacing w:val="-2"/>
                <w:szCs w:val="24"/>
              </w:rPr>
              <w:t xml:space="preserve">s diferentes </w:t>
            </w:r>
            <w:r>
              <w:rPr>
                <w:rFonts w:ascii="Arial" w:hAnsi="Arial" w:cs="Arial"/>
                <w:spacing w:val="-2"/>
                <w:szCs w:val="24"/>
              </w:rPr>
              <w:t>tipos de redes y los elementos que intervienen en la comunicación entre los diferentes tipos de redes.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2002F5">
      <w:pPr>
        <w:tabs>
          <w:tab w:val="left" w:pos="4800"/>
        </w:tabs>
      </w:pPr>
    </w:p>
    <w:p w:rsidR="0021453C" w:rsidRDefault="0021453C" w:rsidP="00BD14E1">
      <w:pPr>
        <w:tabs>
          <w:tab w:val="left" w:pos="4800"/>
        </w:tabs>
      </w:pPr>
    </w:p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2002F5" w:rsidRPr="004263AA" w:rsidTr="001A0BC3">
        <w:tc>
          <w:tcPr>
            <w:tcW w:w="947" w:type="pct"/>
            <w:vMerge w:val="restart"/>
          </w:tcPr>
          <w:p w:rsidR="002002F5" w:rsidRPr="005B2D3E" w:rsidRDefault="002002F5" w:rsidP="001A0BC3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Explica las capas superiores del modelo OSI</w:t>
            </w:r>
            <w:r w:rsidRPr="005B2D3E">
              <w:rPr>
                <w:rFonts w:ascii="Arial" w:hAnsi="Arial" w:cs="Arial"/>
                <w:spacing w:val="-2"/>
                <w:szCs w:val="24"/>
              </w:rPr>
              <w:t>.</w:t>
            </w:r>
          </w:p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2002F5" w:rsidRPr="00951307" w:rsidRDefault="002002F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Describe </w:t>
            </w:r>
            <w:r w:rsidRPr="00CE192B">
              <w:rPr>
                <w:rFonts w:ascii="Arial" w:hAnsi="Arial" w:cs="Arial"/>
                <w:spacing w:val="-2"/>
                <w:szCs w:val="24"/>
              </w:rPr>
              <w:t xml:space="preserve"> las característic</w:t>
            </w:r>
            <w:r>
              <w:rPr>
                <w:rFonts w:ascii="Arial" w:hAnsi="Arial" w:cs="Arial"/>
                <w:spacing w:val="-2"/>
                <w:szCs w:val="24"/>
              </w:rPr>
              <w:t>as de las capas superiores del modelo OSI.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/>
          </w:tcPr>
          <w:p w:rsidR="002002F5" w:rsidRPr="00DD6F7D" w:rsidRDefault="002002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Ilustra </w:t>
            </w:r>
            <w:r w:rsidRPr="00D02DB0">
              <w:rPr>
                <w:rFonts w:ascii="Arial" w:hAnsi="Arial" w:cs="Arial"/>
                <w:spacing w:val="-2"/>
                <w:szCs w:val="24"/>
              </w:rPr>
              <w:t>el funcionamiento de las capas superiores del modelo OSI</w:t>
            </w:r>
            <w:r w:rsidRPr="00CE192B">
              <w:rPr>
                <w:rFonts w:ascii="Arial" w:hAnsi="Arial" w:cs="Arial"/>
                <w:szCs w:val="24"/>
              </w:rPr>
              <w:t xml:space="preserve"> 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 w:val="restart"/>
          </w:tcPr>
          <w:p w:rsidR="002002F5" w:rsidRPr="005B2D3E" w:rsidRDefault="002002F5" w:rsidP="001A0BC3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Explica la capa de transporte de los modelo OSI y TCP/IP</w:t>
            </w:r>
            <w:r w:rsidRPr="005B2D3E">
              <w:rPr>
                <w:rFonts w:ascii="Arial" w:hAnsi="Arial" w:cs="Arial"/>
                <w:spacing w:val="-2"/>
                <w:szCs w:val="24"/>
              </w:rPr>
              <w:t>.</w:t>
            </w:r>
          </w:p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Describe </w:t>
            </w:r>
            <w:r w:rsidRPr="00E07003">
              <w:rPr>
                <w:rFonts w:ascii="Arial" w:hAnsi="Arial" w:cs="Arial"/>
                <w:spacing w:val="-2"/>
                <w:szCs w:val="24"/>
              </w:rPr>
              <w:t>los conceptos</w:t>
            </w:r>
            <w:r>
              <w:rPr>
                <w:rFonts w:ascii="Arial" w:hAnsi="Arial" w:cs="Arial"/>
                <w:spacing w:val="-2"/>
                <w:szCs w:val="24"/>
              </w:rPr>
              <w:t xml:space="preserve"> de la </w:t>
            </w:r>
            <w:r w:rsidRPr="00E07003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capa de transporte modelo OSI y TCP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/>
          </w:tcPr>
          <w:p w:rsidR="002002F5" w:rsidRPr="00DD6F7D" w:rsidRDefault="002002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Ilustra </w:t>
            </w:r>
            <w:r w:rsidRPr="00D02DB0">
              <w:rPr>
                <w:rFonts w:ascii="Arial" w:hAnsi="Arial" w:cs="Arial"/>
                <w:spacing w:val="-2"/>
                <w:szCs w:val="24"/>
              </w:rPr>
              <w:t xml:space="preserve">el funcionamiento de </w:t>
            </w:r>
            <w:r>
              <w:rPr>
                <w:rFonts w:ascii="Arial" w:hAnsi="Arial" w:cs="Arial"/>
                <w:spacing w:val="-2"/>
                <w:szCs w:val="24"/>
              </w:rPr>
              <w:t xml:space="preserve">la </w:t>
            </w:r>
            <w:r w:rsidRPr="00E07003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capa de transporte modelo OSI y TCP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 w:val="restar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Explica la capa de Red de los modelo OSI y TCP/IP</w:t>
            </w: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Describe </w:t>
            </w:r>
            <w:r w:rsidRPr="00E07003">
              <w:rPr>
                <w:rFonts w:ascii="Arial" w:hAnsi="Arial" w:cs="Arial"/>
                <w:spacing w:val="-2"/>
                <w:szCs w:val="24"/>
              </w:rPr>
              <w:t>los conceptos</w:t>
            </w:r>
            <w:r>
              <w:rPr>
                <w:rFonts w:ascii="Arial" w:hAnsi="Arial" w:cs="Arial"/>
                <w:spacing w:val="-2"/>
                <w:szCs w:val="24"/>
              </w:rPr>
              <w:t xml:space="preserve"> de la </w:t>
            </w:r>
            <w:r w:rsidRPr="00E07003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capa de red modelo OSI y TCP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/>
          </w:tcPr>
          <w:p w:rsidR="002002F5" w:rsidRDefault="002002F5" w:rsidP="001A0BC3">
            <w:pPr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Ilustra </w:t>
            </w:r>
            <w:r w:rsidRPr="00D02DB0">
              <w:rPr>
                <w:rFonts w:ascii="Arial" w:hAnsi="Arial" w:cs="Arial"/>
                <w:spacing w:val="-2"/>
                <w:szCs w:val="24"/>
              </w:rPr>
              <w:t xml:space="preserve">el </w:t>
            </w:r>
            <w:r w:rsidRPr="00D02DB0">
              <w:rPr>
                <w:rFonts w:ascii="Arial" w:hAnsi="Arial" w:cs="Arial"/>
                <w:spacing w:val="-2"/>
                <w:szCs w:val="24"/>
              </w:rPr>
              <w:lastRenderedPageBreak/>
              <w:t xml:space="preserve">funcionamiento de </w:t>
            </w:r>
            <w:r>
              <w:rPr>
                <w:rFonts w:ascii="Arial" w:hAnsi="Arial" w:cs="Arial"/>
                <w:spacing w:val="-2"/>
                <w:szCs w:val="24"/>
              </w:rPr>
              <w:t xml:space="preserve">la </w:t>
            </w:r>
            <w:r w:rsidRPr="00E07003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capa de red modelo OSI y TCP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2002F5" w:rsidRPr="004263AA" w:rsidTr="001A0BC3">
        <w:tc>
          <w:tcPr>
            <w:tcW w:w="947" w:type="pct"/>
            <w:vMerge w:val="restart"/>
          </w:tcPr>
          <w:p w:rsidR="002002F5" w:rsidRPr="004A36D1" w:rsidRDefault="002002F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Aplicar</w:t>
            </w:r>
            <w:r w:rsidRPr="005B2D3E">
              <w:rPr>
                <w:rFonts w:ascii="Arial" w:hAnsi="Arial" w:cs="Arial"/>
                <w:spacing w:val="-2"/>
                <w:szCs w:val="24"/>
              </w:rPr>
              <w:t xml:space="preserve"> los conceptos de </w:t>
            </w:r>
            <w:r>
              <w:rPr>
                <w:rFonts w:ascii="Arial" w:hAnsi="Arial" w:cs="Arial"/>
                <w:spacing w:val="-2"/>
                <w:szCs w:val="24"/>
              </w:rPr>
              <w:t xml:space="preserve">IP dentro de la estructura del direccionamiento de </w:t>
            </w:r>
            <w:r w:rsidRPr="005B2D3E">
              <w:rPr>
                <w:rFonts w:ascii="Arial" w:hAnsi="Arial" w:cs="Arial"/>
                <w:spacing w:val="-2"/>
                <w:szCs w:val="24"/>
              </w:rPr>
              <w:t>una red</w:t>
            </w:r>
          </w:p>
        </w:tc>
        <w:tc>
          <w:tcPr>
            <w:tcW w:w="861" w:type="pct"/>
          </w:tcPr>
          <w:p w:rsidR="002002F5" w:rsidRPr="005309CA" w:rsidRDefault="002002F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Determinar  las subredes y sus clases.</w:t>
            </w:r>
            <w:r w:rsidRPr="007C1224">
              <w:rPr>
                <w:rFonts w:ascii="Arial" w:hAnsi="Arial" w:cs="Arial"/>
                <w:spacing w:val="-2"/>
                <w:szCs w:val="24"/>
              </w:rPr>
              <w:t xml:space="preserve"> 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/>
          </w:tcPr>
          <w:p w:rsidR="002002F5" w:rsidRPr="00DD6F7D" w:rsidRDefault="002002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2002F5" w:rsidRPr="00ED6255" w:rsidRDefault="002002F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Diseñar subredes con direccionamientos IPv4, IPv6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 w:val="restart"/>
          </w:tcPr>
          <w:p w:rsidR="002002F5" w:rsidRPr="004A36D1" w:rsidRDefault="002002F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Explica la capa de Enlace de Datos y la Capa Física de los modelo OSI y TCP/IP</w:t>
            </w: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Describe </w:t>
            </w:r>
            <w:r w:rsidRPr="00E07003">
              <w:rPr>
                <w:rFonts w:ascii="Arial" w:hAnsi="Arial" w:cs="Arial"/>
                <w:spacing w:val="-2"/>
                <w:szCs w:val="24"/>
              </w:rPr>
              <w:t>los conceptos</w:t>
            </w:r>
            <w:r>
              <w:rPr>
                <w:rFonts w:ascii="Arial" w:hAnsi="Arial" w:cs="Arial"/>
                <w:spacing w:val="-2"/>
                <w:szCs w:val="24"/>
              </w:rPr>
              <w:t xml:space="preserve"> de la </w:t>
            </w:r>
            <w:r w:rsidRPr="00E07003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capa de enlace de datos y capa física del OSI y TCP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/>
          </w:tcPr>
          <w:p w:rsidR="002002F5" w:rsidRPr="00DD6F7D" w:rsidRDefault="002002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Ilustra </w:t>
            </w:r>
            <w:r w:rsidRPr="00D02DB0">
              <w:rPr>
                <w:rFonts w:ascii="Arial" w:hAnsi="Arial" w:cs="Arial"/>
                <w:spacing w:val="-2"/>
                <w:szCs w:val="24"/>
              </w:rPr>
              <w:t xml:space="preserve">el funcionamiento de </w:t>
            </w:r>
            <w:r>
              <w:rPr>
                <w:rFonts w:ascii="Arial" w:hAnsi="Arial" w:cs="Arial"/>
                <w:spacing w:val="-2"/>
                <w:szCs w:val="24"/>
              </w:rPr>
              <w:t xml:space="preserve">la </w:t>
            </w:r>
            <w:r w:rsidRPr="00E07003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capa de enlace de datos y capa física del modelo OSI y TCP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2002F5" w:rsidRPr="004263AA" w:rsidTr="001A0BC3">
        <w:tc>
          <w:tcPr>
            <w:tcW w:w="947" w:type="pct"/>
            <w:vMerge w:val="restart"/>
          </w:tcPr>
          <w:p w:rsidR="002002F5" w:rsidRPr="004A36D1" w:rsidRDefault="002002F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Explica las características y funciones de Ethernet</w:t>
            </w:r>
            <w:r w:rsidRPr="004A36D1">
              <w:rPr>
                <w:rFonts w:ascii="Arial" w:hAnsi="Arial" w:cs="Arial"/>
                <w:spacing w:val="-2"/>
                <w:szCs w:val="24"/>
              </w:rPr>
              <w:t xml:space="preserve"> </w:t>
            </w: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Explica las principales características y funciones de Ethernet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/>
          </w:tcPr>
          <w:p w:rsidR="002002F5" w:rsidRPr="00DD6F7D" w:rsidRDefault="002002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Ejemplifica</w:t>
            </w:r>
            <w:r w:rsidRPr="00C13CC6">
              <w:rPr>
                <w:rFonts w:ascii="Arial" w:hAnsi="Arial" w:cs="Arial"/>
                <w:spacing w:val="-2"/>
                <w:szCs w:val="24"/>
              </w:rPr>
              <w:t xml:space="preserve"> las principales  funciones de Ethernet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 w:val="restart"/>
          </w:tcPr>
          <w:p w:rsidR="002002F5" w:rsidRPr="004A36D1" w:rsidRDefault="002002F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Explica los estándares y configuraciones necesarias para el diseño de redes</w:t>
            </w: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Describe los estándares y configuraciones de dispositivos necesarias para el diseño de redes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2002F5" w:rsidRPr="004263AA" w:rsidTr="001A0BC3">
        <w:tc>
          <w:tcPr>
            <w:tcW w:w="947" w:type="pct"/>
            <w:vMerge/>
          </w:tcPr>
          <w:p w:rsidR="002002F5" w:rsidRPr="00DD6F7D" w:rsidRDefault="002002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2002F5" w:rsidRPr="00CE192B" w:rsidRDefault="002002F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Diseña redes usando los estándares y configuraciones de dispositivos estudiadas</w:t>
            </w: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2002F5" w:rsidRPr="004263AA" w:rsidRDefault="002002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p w:rsidR="002002F5" w:rsidRDefault="002002F5" w:rsidP="00BD14E1">
      <w:pPr>
        <w:tabs>
          <w:tab w:val="left" w:pos="4800"/>
        </w:tabs>
      </w:pPr>
    </w:p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Tr="001A0BC3">
        <w:trPr>
          <w:trHeight w:val="228"/>
        </w:trPr>
        <w:tc>
          <w:tcPr>
            <w:tcW w:w="5000" w:type="pct"/>
            <w:gridSpan w:val="7"/>
          </w:tcPr>
          <w:p w:rsidR="002002F5" w:rsidRDefault="002002F5" w:rsidP="002002F5">
            <w:pPr>
              <w:tabs>
                <w:tab w:val="left" w:pos="4800"/>
              </w:tabs>
              <w:jc w:val="both"/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Unidad de estudio: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Enrutamiento de Redes</w:t>
            </w:r>
            <w:r>
              <w:rPr>
                <w:rFonts w:ascii="Arial" w:hAnsi="Arial" w:cs="Arial"/>
                <w:szCs w:val="24"/>
              </w:rPr>
              <w:t>.</w:t>
            </w:r>
          </w:p>
        </w:tc>
      </w:tr>
      <w:tr w:rsidR="002002F5" w:rsidTr="001A0BC3">
        <w:tc>
          <w:tcPr>
            <w:tcW w:w="5000" w:type="pct"/>
            <w:gridSpan w:val="7"/>
          </w:tcPr>
          <w:p w:rsidR="002002F5" w:rsidRPr="002002F5" w:rsidRDefault="002002F5" w:rsidP="002002F5">
            <w:pPr>
              <w:jc w:val="both"/>
              <w:rPr>
                <w:rFonts w:ascii="Arial" w:hAnsi="Arial" w:cs="Arial"/>
                <w:szCs w:val="24"/>
              </w:rPr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Propósito:</w:t>
            </w:r>
            <w:r w:rsidRPr="00920B0B">
              <w:rPr>
                <w:rFonts w:ascii="Arial" w:hAnsi="Arial" w:cs="Arial"/>
                <w:spacing w:val="-2"/>
              </w:rPr>
              <w:t xml:space="preserve"> </w:t>
            </w:r>
            <w:r w:rsidRPr="00CE192B">
              <w:rPr>
                <w:rFonts w:ascii="Arial" w:hAnsi="Arial" w:cs="Arial"/>
                <w:szCs w:val="24"/>
              </w:rPr>
              <w:t xml:space="preserve">Desarrollar en </w:t>
            </w:r>
            <w:r>
              <w:rPr>
                <w:rFonts w:ascii="Arial" w:hAnsi="Arial" w:cs="Arial"/>
                <w:szCs w:val="24"/>
              </w:rPr>
              <w:t>el o la estudiante</w:t>
            </w:r>
            <w:r w:rsidRPr="00CE192B">
              <w:rPr>
                <w:rFonts w:ascii="Arial" w:hAnsi="Arial" w:cs="Arial"/>
                <w:szCs w:val="24"/>
              </w:rPr>
              <w:t xml:space="preserve"> los conocimientos, habilidades y destrezas necesarias para realizar la instalación, configuración </w:t>
            </w:r>
            <w:r>
              <w:rPr>
                <w:rFonts w:ascii="Arial" w:hAnsi="Arial" w:cs="Arial"/>
                <w:szCs w:val="24"/>
              </w:rPr>
              <w:t>de dispositivos de red.</w:t>
            </w:r>
          </w:p>
        </w:tc>
      </w:tr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CC7C79" w:rsidRPr="004263AA" w:rsidTr="001A0BC3">
        <w:tc>
          <w:tcPr>
            <w:tcW w:w="947" w:type="pct"/>
            <w:vMerge w:val="restart"/>
          </w:tcPr>
          <w:p w:rsidR="00CC7C79" w:rsidRPr="00CE192B" w:rsidRDefault="00CC7C79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Explica </w:t>
            </w:r>
            <w:r w:rsidRPr="00CE192B">
              <w:rPr>
                <w:rFonts w:ascii="Arial" w:hAnsi="Arial" w:cs="Arial"/>
                <w:spacing w:val="-2"/>
                <w:szCs w:val="24"/>
              </w:rPr>
              <w:t>los</w:t>
            </w:r>
            <w:r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 w:rsidRPr="00CE192B">
              <w:rPr>
                <w:rFonts w:ascii="Arial" w:hAnsi="Arial" w:cs="Arial"/>
                <w:spacing w:val="-2"/>
                <w:szCs w:val="24"/>
              </w:rPr>
              <w:t xml:space="preserve">conceptos básicos </w:t>
            </w:r>
            <w:r>
              <w:rPr>
                <w:rFonts w:ascii="Arial" w:hAnsi="Arial" w:cs="Arial"/>
                <w:spacing w:val="-2"/>
                <w:szCs w:val="24"/>
              </w:rPr>
              <w:t>del enrutamiento estático y reenvío de paquetes.</w:t>
            </w:r>
          </w:p>
        </w:tc>
        <w:tc>
          <w:tcPr>
            <w:tcW w:w="861" w:type="pct"/>
          </w:tcPr>
          <w:p w:rsidR="00CC7C79" w:rsidRPr="001429E1" w:rsidRDefault="00CC7C79" w:rsidP="001A0BC3">
            <w:pPr>
              <w:rPr>
                <w:rFonts w:ascii="Arial" w:hAnsi="Arial" w:cs="Arial"/>
                <w:spacing w:val="-2"/>
                <w:szCs w:val="24"/>
              </w:rPr>
            </w:pPr>
            <w:r w:rsidRPr="00030662">
              <w:rPr>
                <w:rFonts w:ascii="Arial" w:hAnsi="Arial" w:cs="Arial"/>
                <w:spacing w:val="-2"/>
                <w:szCs w:val="24"/>
              </w:rPr>
              <w:t xml:space="preserve">Describe </w:t>
            </w:r>
            <w:r>
              <w:rPr>
                <w:rFonts w:ascii="Arial" w:hAnsi="Arial" w:cs="Arial"/>
                <w:spacing w:val="-2"/>
                <w:szCs w:val="24"/>
              </w:rPr>
              <w:t>la configuración básica de un enrutador.</w:t>
            </w:r>
          </w:p>
        </w:tc>
        <w:tc>
          <w:tcPr>
            <w:tcW w:w="292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C7C79" w:rsidRPr="004263AA" w:rsidTr="001A0BC3">
        <w:tc>
          <w:tcPr>
            <w:tcW w:w="947" w:type="pct"/>
            <w:vMerge/>
          </w:tcPr>
          <w:p w:rsidR="00CC7C79" w:rsidRPr="004263AA" w:rsidRDefault="00CC7C79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1" w:type="pct"/>
          </w:tcPr>
          <w:p w:rsidR="00CC7C79" w:rsidRPr="001429E1" w:rsidRDefault="00CC7C79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Aplicar la configuración básica de un enrutador</w:t>
            </w:r>
          </w:p>
        </w:tc>
        <w:tc>
          <w:tcPr>
            <w:tcW w:w="292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C7C79" w:rsidRPr="004263AA" w:rsidTr="001A0BC3">
        <w:tc>
          <w:tcPr>
            <w:tcW w:w="947" w:type="pct"/>
            <w:vMerge w:val="restart"/>
          </w:tcPr>
          <w:p w:rsidR="00CC7C79" w:rsidRPr="00CE192B" w:rsidRDefault="00CC7C79" w:rsidP="001A0BC3">
            <w:pPr>
              <w:tabs>
                <w:tab w:val="left" w:pos="-720"/>
                <w:tab w:val="left" w:pos="306"/>
              </w:tabs>
              <w:suppressAutoHyphens/>
              <w:spacing w:line="240" w:lineRule="exact"/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Describe el  direccionamiento dinámico en redes LAN</w:t>
            </w:r>
          </w:p>
          <w:p w:rsidR="00CC7C79" w:rsidRPr="00CE192B" w:rsidRDefault="00CC7C79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CC7C79" w:rsidRPr="00030662" w:rsidRDefault="00CC7C79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reconocer</w:t>
            </w:r>
            <w:r w:rsidRPr="00335E46">
              <w:rPr>
                <w:rFonts w:ascii="Arial" w:hAnsi="Arial" w:cs="Arial"/>
                <w:spacing w:val="-2"/>
                <w:szCs w:val="24"/>
              </w:rPr>
              <w:t xml:space="preserve"> la configuración de enrutamiento dinámicos en redes LAN - WAN </w:t>
            </w:r>
          </w:p>
        </w:tc>
        <w:tc>
          <w:tcPr>
            <w:tcW w:w="292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C7C79" w:rsidRPr="004263AA" w:rsidTr="001A0BC3">
        <w:tc>
          <w:tcPr>
            <w:tcW w:w="947" w:type="pct"/>
            <w:vMerge/>
          </w:tcPr>
          <w:p w:rsidR="00CC7C79" w:rsidRDefault="00CC7C79" w:rsidP="001A0BC3">
            <w:pPr>
              <w:tabs>
                <w:tab w:val="left" w:pos="-720"/>
                <w:tab w:val="left" w:pos="306"/>
              </w:tabs>
              <w:suppressAutoHyphens/>
              <w:spacing w:line="240" w:lineRule="exact"/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861" w:type="pct"/>
          </w:tcPr>
          <w:p w:rsidR="00CC7C79" w:rsidRPr="00030662" w:rsidRDefault="00CC7C79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Describe la configuración de enrutamiento dinámicos en redes LAN - WAN</w:t>
            </w:r>
          </w:p>
        </w:tc>
        <w:tc>
          <w:tcPr>
            <w:tcW w:w="292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CC7C79" w:rsidRPr="004263AA" w:rsidRDefault="00CC7C79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 w:val="restart"/>
          </w:tcPr>
          <w:p w:rsidR="00FB06A5" w:rsidRDefault="00FB06A5" w:rsidP="001A0BC3">
            <w:pPr>
              <w:tabs>
                <w:tab w:val="left" w:pos="-720"/>
                <w:tab w:val="left" w:pos="306"/>
              </w:tabs>
              <w:suppressAutoHyphens/>
              <w:spacing w:line="240" w:lineRule="exact"/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Programa</w:t>
            </w:r>
            <w:r w:rsidRPr="00CE192B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protocolos de enrutamiento de vector distancia</w:t>
            </w:r>
          </w:p>
        </w:tc>
        <w:tc>
          <w:tcPr>
            <w:tcW w:w="861" w:type="pct"/>
          </w:tcPr>
          <w:p w:rsidR="00FB06A5" w:rsidRDefault="00FB06A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Identificar  protocolos de enrutamiento de vector distancia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/>
          </w:tcPr>
          <w:p w:rsidR="00FB06A5" w:rsidRDefault="00FB06A5" w:rsidP="001A0BC3">
            <w:pPr>
              <w:tabs>
                <w:tab w:val="left" w:pos="-720"/>
                <w:tab w:val="left" w:pos="306"/>
              </w:tabs>
              <w:suppressAutoHyphens/>
              <w:spacing w:line="240" w:lineRule="exact"/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861" w:type="pct"/>
          </w:tcPr>
          <w:p w:rsidR="00FB06A5" w:rsidRDefault="00FB06A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Aplica  protocolos de </w:t>
            </w:r>
            <w:r>
              <w:rPr>
                <w:rFonts w:ascii="Arial" w:hAnsi="Arial" w:cs="Arial"/>
                <w:spacing w:val="-2"/>
                <w:szCs w:val="24"/>
              </w:rPr>
              <w:lastRenderedPageBreak/>
              <w:t>enrutamiento de vector distancia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FB06A5" w:rsidRPr="004263AA" w:rsidTr="001A0BC3">
        <w:tc>
          <w:tcPr>
            <w:tcW w:w="947" w:type="pct"/>
            <w:vMerge w:val="restart"/>
          </w:tcPr>
          <w:p w:rsidR="00FB06A5" w:rsidRDefault="00FB06A5" w:rsidP="001A0BC3">
            <w:pPr>
              <w:tabs>
                <w:tab w:val="left" w:pos="-720"/>
                <w:tab w:val="left" w:pos="306"/>
              </w:tabs>
              <w:suppressAutoHyphens/>
              <w:spacing w:line="240" w:lineRule="exact"/>
              <w:rPr>
                <w:rFonts w:ascii="Arial" w:hAnsi="Arial" w:cs="Arial"/>
                <w:spacing w:val="-2"/>
                <w:szCs w:val="24"/>
              </w:rPr>
            </w:pPr>
            <w:r w:rsidRPr="00CE192B">
              <w:rPr>
                <w:rFonts w:ascii="Arial" w:hAnsi="Arial" w:cs="Arial"/>
                <w:spacing w:val="-2"/>
                <w:szCs w:val="24"/>
              </w:rPr>
              <w:t>Aplica los conceptos de instalación,  confi</w:t>
            </w:r>
            <w:r>
              <w:rPr>
                <w:rFonts w:ascii="Arial" w:hAnsi="Arial" w:cs="Arial"/>
                <w:spacing w:val="-2"/>
                <w:szCs w:val="24"/>
              </w:rPr>
              <w:t>guración y expansión de una red.</w:t>
            </w:r>
          </w:p>
        </w:tc>
        <w:tc>
          <w:tcPr>
            <w:tcW w:w="861" w:type="pct"/>
          </w:tcPr>
          <w:p w:rsidR="00FB06A5" w:rsidRDefault="00FB06A5" w:rsidP="001A0BC3">
            <w:pPr>
              <w:rPr>
                <w:rFonts w:ascii="Arial" w:hAnsi="Arial" w:cs="Arial"/>
                <w:spacing w:val="-2"/>
                <w:szCs w:val="24"/>
              </w:rPr>
            </w:pPr>
            <w:r w:rsidRPr="00CE192B">
              <w:rPr>
                <w:rFonts w:ascii="Arial" w:hAnsi="Arial" w:cs="Arial"/>
                <w:spacing w:val="-2"/>
                <w:szCs w:val="24"/>
              </w:rPr>
              <w:t xml:space="preserve">Reconoce </w:t>
            </w:r>
            <w:r w:rsidRPr="004E0F28">
              <w:rPr>
                <w:rFonts w:ascii="Arial" w:hAnsi="Arial" w:cs="Arial"/>
                <w:spacing w:val="-2"/>
                <w:szCs w:val="24"/>
              </w:rPr>
              <w:t xml:space="preserve">direccionamiento IP </w:t>
            </w:r>
            <w:r>
              <w:rPr>
                <w:rFonts w:ascii="Arial" w:hAnsi="Arial" w:cs="Arial"/>
                <w:spacing w:val="-2"/>
                <w:szCs w:val="24"/>
              </w:rPr>
              <w:t>Con clase</w:t>
            </w:r>
            <w:r w:rsidRPr="004E0F28">
              <w:rPr>
                <w:rFonts w:ascii="Arial" w:hAnsi="Arial" w:cs="Arial"/>
                <w:spacing w:val="-2"/>
                <w:szCs w:val="24"/>
              </w:rPr>
              <w:t xml:space="preserve"> y </w:t>
            </w:r>
            <w:r>
              <w:rPr>
                <w:rFonts w:ascii="Arial" w:hAnsi="Arial" w:cs="Arial"/>
                <w:spacing w:val="-2"/>
                <w:szCs w:val="24"/>
              </w:rPr>
              <w:t>Sin Clase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/>
          </w:tcPr>
          <w:p w:rsidR="00FB06A5" w:rsidRPr="00DD6F7D" w:rsidRDefault="00FB06A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FB06A5" w:rsidRDefault="00FB06A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Aplica </w:t>
            </w:r>
            <w:r w:rsidRPr="004E0F28">
              <w:rPr>
                <w:rFonts w:ascii="Arial" w:hAnsi="Arial" w:cs="Arial"/>
                <w:spacing w:val="-2"/>
                <w:szCs w:val="24"/>
              </w:rPr>
              <w:t xml:space="preserve">direccionamiento IP </w:t>
            </w:r>
            <w:r>
              <w:rPr>
                <w:rFonts w:ascii="Arial" w:hAnsi="Arial" w:cs="Arial"/>
                <w:spacing w:val="-2"/>
                <w:szCs w:val="24"/>
              </w:rPr>
              <w:t>Con clase</w:t>
            </w:r>
            <w:r w:rsidRPr="004E0F28">
              <w:rPr>
                <w:rFonts w:ascii="Arial" w:hAnsi="Arial" w:cs="Arial"/>
                <w:spacing w:val="-2"/>
                <w:szCs w:val="24"/>
              </w:rPr>
              <w:t xml:space="preserve"> y </w:t>
            </w:r>
            <w:r>
              <w:rPr>
                <w:rFonts w:ascii="Arial" w:hAnsi="Arial" w:cs="Arial"/>
                <w:spacing w:val="-2"/>
                <w:szCs w:val="24"/>
              </w:rPr>
              <w:t>Sin Clase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 w:val="restart"/>
          </w:tcPr>
          <w:p w:rsidR="00FB06A5" w:rsidRPr="008C305A" w:rsidRDefault="00FB06A5" w:rsidP="001A0BC3">
            <w:pPr>
              <w:tabs>
                <w:tab w:val="left" w:pos="354"/>
              </w:tabs>
              <w:rPr>
                <w:rFonts w:ascii="Arial" w:hAnsi="Arial" w:cs="Arial"/>
                <w:spacing w:val="-2"/>
                <w:szCs w:val="24"/>
              </w:rPr>
            </w:pPr>
            <w:r w:rsidRPr="008C305A">
              <w:rPr>
                <w:rFonts w:ascii="Arial" w:hAnsi="Arial" w:cs="Arial"/>
                <w:spacing w:val="-2"/>
                <w:szCs w:val="24"/>
              </w:rPr>
              <w:t>Aplica destrezas, habilidades y conocimientos  adquiridos referentes a la</w:t>
            </w:r>
            <w:r>
              <w:rPr>
                <w:rFonts w:ascii="Arial" w:hAnsi="Arial" w:cs="Arial"/>
                <w:spacing w:val="-2"/>
                <w:szCs w:val="24"/>
              </w:rPr>
              <w:t>s</w:t>
            </w:r>
            <w:r w:rsidRPr="008C305A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 xml:space="preserve">redes </w:t>
            </w:r>
            <w:r w:rsidRPr="008C305A">
              <w:rPr>
                <w:rFonts w:ascii="Arial" w:hAnsi="Arial" w:cs="Arial"/>
                <w:spacing w:val="-2"/>
                <w:szCs w:val="24"/>
              </w:rPr>
              <w:t>por medio de una pasantía</w:t>
            </w:r>
            <w:r>
              <w:rPr>
                <w:rFonts w:ascii="Arial" w:hAnsi="Arial" w:cs="Arial"/>
                <w:spacing w:val="-2"/>
                <w:szCs w:val="24"/>
              </w:rPr>
              <w:t>.</w:t>
            </w:r>
          </w:p>
          <w:p w:rsidR="00FB06A5" w:rsidRDefault="00FB06A5" w:rsidP="001A0BC3">
            <w:pPr>
              <w:tabs>
                <w:tab w:val="left" w:pos="-720"/>
                <w:tab w:val="left" w:pos="306"/>
              </w:tabs>
              <w:suppressAutoHyphens/>
              <w:spacing w:line="240" w:lineRule="exact"/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861" w:type="pct"/>
          </w:tcPr>
          <w:p w:rsidR="00FB06A5" w:rsidRDefault="00FB06A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identificar  protocolos de enrutamiento de estado enlace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/>
          </w:tcPr>
          <w:p w:rsidR="00FB06A5" w:rsidRPr="00DD6F7D" w:rsidRDefault="00FB06A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FB06A5" w:rsidRDefault="00FB06A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aplica  protocolos de enrutamiento de estado enlace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p w:rsidR="00FB06A5" w:rsidRDefault="00FB06A5" w:rsidP="00BD14E1">
      <w:pPr>
        <w:tabs>
          <w:tab w:val="left" w:pos="4800"/>
        </w:tabs>
      </w:pPr>
    </w:p>
    <w:p w:rsidR="00FB06A5" w:rsidRDefault="00FB06A5" w:rsidP="00BD14E1">
      <w:pPr>
        <w:tabs>
          <w:tab w:val="left" w:pos="4800"/>
        </w:tabs>
      </w:pPr>
    </w:p>
    <w:p w:rsidR="00FB06A5" w:rsidRDefault="00FB06A5" w:rsidP="00BD14E1">
      <w:pPr>
        <w:tabs>
          <w:tab w:val="left" w:pos="4800"/>
        </w:tabs>
      </w:pPr>
    </w:p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FB06A5" w:rsidTr="001A0BC3">
        <w:trPr>
          <w:trHeight w:val="228"/>
        </w:trPr>
        <w:tc>
          <w:tcPr>
            <w:tcW w:w="5000" w:type="pct"/>
            <w:gridSpan w:val="7"/>
          </w:tcPr>
          <w:p w:rsidR="00FB06A5" w:rsidRDefault="00FB06A5" w:rsidP="001A0BC3">
            <w:pPr>
              <w:tabs>
                <w:tab w:val="left" w:pos="4800"/>
              </w:tabs>
              <w:jc w:val="both"/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Unidad de estudio: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Cs w:val="24"/>
              </w:rPr>
              <w:t>Conmutación de LAN y redes inalámbricas.</w:t>
            </w:r>
          </w:p>
        </w:tc>
      </w:tr>
      <w:tr w:rsidR="00FB06A5" w:rsidTr="001A0BC3">
        <w:tc>
          <w:tcPr>
            <w:tcW w:w="5000" w:type="pct"/>
            <w:gridSpan w:val="7"/>
          </w:tcPr>
          <w:p w:rsidR="00FB06A5" w:rsidRPr="002002F5" w:rsidRDefault="00FB06A5" w:rsidP="001A0BC3">
            <w:pPr>
              <w:jc w:val="both"/>
              <w:rPr>
                <w:rFonts w:ascii="Arial" w:hAnsi="Arial" w:cs="Arial"/>
                <w:szCs w:val="24"/>
              </w:rPr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Propósito:</w:t>
            </w:r>
            <w:r w:rsidRPr="00920B0B">
              <w:rPr>
                <w:rFonts w:ascii="Arial" w:hAnsi="Arial" w:cs="Arial"/>
                <w:spacing w:val="-2"/>
              </w:rPr>
              <w:t xml:space="preserve"> </w:t>
            </w:r>
            <w:r w:rsidRPr="00CE192B">
              <w:rPr>
                <w:rFonts w:ascii="Arial" w:hAnsi="Arial" w:cs="Arial"/>
                <w:szCs w:val="24"/>
              </w:rPr>
              <w:t xml:space="preserve">Desarrollar en </w:t>
            </w:r>
            <w:r>
              <w:rPr>
                <w:rFonts w:ascii="Arial" w:hAnsi="Arial" w:cs="Arial"/>
                <w:szCs w:val="24"/>
              </w:rPr>
              <w:t>el o la estudiante</w:t>
            </w:r>
            <w:r w:rsidRPr="00CE192B">
              <w:rPr>
                <w:rFonts w:ascii="Arial" w:hAnsi="Arial" w:cs="Arial"/>
                <w:szCs w:val="24"/>
              </w:rPr>
              <w:t xml:space="preserve"> los conocimientos, habilidades y destrezas necesarias para realizar la instalación, configuración y expansión de redes </w:t>
            </w:r>
            <w:r>
              <w:rPr>
                <w:rFonts w:ascii="Arial" w:hAnsi="Arial" w:cs="Arial"/>
                <w:szCs w:val="24"/>
              </w:rPr>
              <w:t>conmutadas e inalámbricas</w:t>
            </w:r>
            <w:r w:rsidRPr="00CE192B">
              <w:rPr>
                <w:rFonts w:ascii="Arial" w:hAnsi="Arial" w:cs="Arial"/>
                <w:szCs w:val="24"/>
              </w:rPr>
              <w:t>.</w:t>
            </w:r>
          </w:p>
        </w:tc>
      </w:tr>
      <w:tr w:rsidR="00FB06A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FB06A5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FB06A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FB06A5" w:rsidRPr="004263AA" w:rsidTr="001A0BC3">
        <w:tc>
          <w:tcPr>
            <w:tcW w:w="947" w:type="pct"/>
            <w:vMerge w:val="restar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Utiliza los elementos necesarios en el diseño de redes convergentes</w:t>
            </w:r>
          </w:p>
        </w:tc>
        <w:tc>
          <w:tcPr>
            <w:tcW w:w="861" w:type="pc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Explica</w:t>
            </w:r>
            <w:r w:rsidRPr="0030289A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los elementos necesarios para el diseño de redes conmutadas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/>
          </w:tcPr>
          <w:p w:rsidR="00FB06A5" w:rsidRPr="004263AA" w:rsidRDefault="00FB06A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61" w:type="pc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Ejemplifica la selección de los elementos necesarios en el diseño de redes conmutadas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 w:val="restar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Configura </w:t>
            </w:r>
            <w:r w:rsidRPr="00CE192B">
              <w:rPr>
                <w:rFonts w:ascii="Arial" w:hAnsi="Arial" w:cs="Arial"/>
                <w:spacing w:val="-2"/>
                <w:szCs w:val="24"/>
              </w:rPr>
              <w:t xml:space="preserve">equipos </w:t>
            </w:r>
            <w:r>
              <w:rPr>
                <w:rFonts w:ascii="Arial" w:hAnsi="Arial" w:cs="Arial"/>
                <w:spacing w:val="-2"/>
                <w:szCs w:val="24"/>
              </w:rPr>
              <w:t>de conmutación</w:t>
            </w:r>
          </w:p>
        </w:tc>
        <w:tc>
          <w:tcPr>
            <w:tcW w:w="861" w:type="pct"/>
          </w:tcPr>
          <w:p w:rsidR="00FB06A5" w:rsidRPr="00970A19" w:rsidRDefault="00FB06A5" w:rsidP="001A0BC3">
            <w:pPr>
              <w:rPr>
                <w:rFonts w:ascii="Arial" w:hAnsi="Arial" w:cs="Arial"/>
                <w:spacing w:val="-2"/>
                <w:szCs w:val="24"/>
              </w:rPr>
            </w:pPr>
            <w:r w:rsidRPr="00CE192B">
              <w:rPr>
                <w:rFonts w:ascii="Arial" w:hAnsi="Arial" w:cs="Arial"/>
                <w:spacing w:val="-2"/>
                <w:szCs w:val="24"/>
              </w:rPr>
              <w:t xml:space="preserve">Reconoce </w:t>
            </w:r>
            <w:r>
              <w:rPr>
                <w:rFonts w:ascii="Arial" w:hAnsi="Arial" w:cs="Arial"/>
                <w:spacing w:val="-2"/>
                <w:szCs w:val="24"/>
              </w:rPr>
              <w:t xml:space="preserve">los </w:t>
            </w:r>
            <w:r w:rsidRPr="00030662">
              <w:rPr>
                <w:rFonts w:ascii="Arial" w:hAnsi="Arial" w:cs="Arial"/>
                <w:spacing w:val="-2"/>
                <w:szCs w:val="24"/>
              </w:rPr>
              <w:t xml:space="preserve">conceptos </w:t>
            </w:r>
            <w:r>
              <w:rPr>
                <w:rFonts w:ascii="Arial" w:hAnsi="Arial" w:cs="Arial"/>
                <w:spacing w:val="-2"/>
                <w:szCs w:val="24"/>
              </w:rPr>
              <w:t xml:space="preserve"> de instalación y configuración de conmutadores</w:t>
            </w:r>
            <w:r w:rsidRPr="00CE192B">
              <w:rPr>
                <w:rFonts w:ascii="Arial" w:hAnsi="Arial" w:cs="Arial"/>
                <w:spacing w:val="-2"/>
                <w:szCs w:val="24"/>
              </w:rPr>
              <w:t>.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/>
          </w:tcPr>
          <w:p w:rsidR="00FB06A5" w:rsidRDefault="00FB06A5" w:rsidP="001A0BC3">
            <w:pPr>
              <w:tabs>
                <w:tab w:val="left" w:pos="-720"/>
                <w:tab w:val="left" w:pos="306"/>
              </w:tabs>
              <w:suppressAutoHyphens/>
              <w:spacing w:line="240" w:lineRule="exact"/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861" w:type="pc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Configura </w:t>
            </w:r>
            <w:r w:rsidRPr="00BB3CC2">
              <w:rPr>
                <w:rFonts w:ascii="Arial" w:hAnsi="Arial" w:cs="Arial"/>
                <w:spacing w:val="-2"/>
                <w:szCs w:val="24"/>
              </w:rPr>
              <w:t xml:space="preserve">equipos de conmutación aplicando los estándares y reglas </w:t>
            </w:r>
            <w:r w:rsidRPr="00BB3CC2">
              <w:rPr>
                <w:rFonts w:ascii="Arial" w:hAnsi="Arial" w:cs="Arial"/>
                <w:spacing w:val="-2"/>
                <w:szCs w:val="24"/>
              </w:rPr>
              <w:lastRenderedPageBreak/>
              <w:t>de seguridad respectivos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FB06A5" w:rsidRDefault="00FB06A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FB06A5" w:rsidRPr="004263AA" w:rsidTr="001A0BC3">
        <w:tc>
          <w:tcPr>
            <w:tcW w:w="947" w:type="pct"/>
            <w:vMerge w:val="restar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Configura redes conmutadas.</w:t>
            </w:r>
          </w:p>
        </w:tc>
        <w:tc>
          <w:tcPr>
            <w:tcW w:w="861" w:type="pct"/>
          </w:tcPr>
          <w:p w:rsidR="00FB06A5" w:rsidRPr="00DB2876" w:rsidRDefault="00FB06A5" w:rsidP="001A0BC3">
            <w:pPr>
              <w:rPr>
                <w:rFonts w:ascii="Arial" w:hAnsi="Arial" w:cs="Arial"/>
                <w:spacing w:val="-2"/>
                <w:szCs w:val="24"/>
              </w:rPr>
            </w:pPr>
            <w:r w:rsidRPr="00CD4D84">
              <w:rPr>
                <w:rFonts w:ascii="Arial" w:hAnsi="Arial" w:cs="Arial"/>
                <w:spacing w:val="-2"/>
                <w:szCs w:val="24"/>
              </w:rPr>
              <w:t>Selecciona los diferentes dispositivos y procesos en la instalación y configuración de redes conmutadas.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/>
          </w:tcPr>
          <w:p w:rsidR="00FB06A5" w:rsidRPr="00DD6F7D" w:rsidRDefault="00FB06A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Diseña diferentes tipos de redes conmutadas aplicando los métodos para la configuración de estas redes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 w:val="restart"/>
          </w:tcPr>
          <w:p w:rsidR="00FB06A5" w:rsidRDefault="00FB06A5" w:rsidP="001A0BC3">
            <w:pPr>
              <w:tabs>
                <w:tab w:val="left" w:pos="-720"/>
              </w:tabs>
              <w:suppressAutoHyphens/>
              <w:spacing w:line="240" w:lineRule="exact"/>
              <w:ind w:left="390" w:hanging="390"/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Configura</w:t>
            </w:r>
          </w:p>
          <w:p w:rsidR="00FB06A5" w:rsidRDefault="00FB06A5" w:rsidP="001A0BC3">
            <w:pPr>
              <w:tabs>
                <w:tab w:val="left" w:pos="-720"/>
              </w:tabs>
              <w:suppressAutoHyphens/>
              <w:spacing w:line="240" w:lineRule="exact"/>
              <w:ind w:left="390" w:hanging="390"/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enrutamiento entre </w:t>
            </w:r>
          </w:p>
          <w:p w:rsidR="00FB06A5" w:rsidRDefault="00FB06A5" w:rsidP="001A0BC3">
            <w:pPr>
              <w:tabs>
                <w:tab w:val="left" w:pos="-720"/>
              </w:tabs>
              <w:suppressAutoHyphens/>
              <w:spacing w:line="240" w:lineRule="exact"/>
              <w:ind w:left="390" w:hanging="390"/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Redes de Área Local </w:t>
            </w:r>
          </w:p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Virtuales (VLAN)</w:t>
            </w:r>
          </w:p>
        </w:tc>
        <w:tc>
          <w:tcPr>
            <w:tcW w:w="861" w:type="pc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>Ilustra</w:t>
            </w:r>
            <w:r w:rsidRPr="00CD4D84">
              <w:rPr>
                <w:rFonts w:ascii="Arial" w:hAnsi="Arial" w:cs="Arial"/>
                <w:spacing w:val="-2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los procesos de configuración de enrutamiento entre VLAN conmutadas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/>
          </w:tcPr>
          <w:p w:rsidR="00FB06A5" w:rsidRPr="00DD6F7D" w:rsidRDefault="00FB06A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Diseña redes conmutadas con enrutamiento entre </w:t>
            </w:r>
            <w:r>
              <w:rPr>
                <w:rFonts w:ascii="Arial" w:hAnsi="Arial" w:cs="Arial"/>
                <w:spacing w:val="-2"/>
                <w:szCs w:val="24"/>
              </w:rPr>
              <w:lastRenderedPageBreak/>
              <w:t>VLAN</w:t>
            </w:r>
            <w:r>
              <w:rPr>
                <w:rFonts w:ascii="Arial" w:hAnsi="Arial" w:cs="Arial"/>
                <w:szCs w:val="24"/>
              </w:rPr>
              <w:t>.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FB06A5" w:rsidRPr="004263AA" w:rsidTr="001A0BC3">
        <w:tc>
          <w:tcPr>
            <w:tcW w:w="947" w:type="pct"/>
            <w:vMerge w:val="restar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 w:rsidRPr="00CE192B">
              <w:rPr>
                <w:rFonts w:ascii="Arial" w:hAnsi="Arial" w:cs="Arial"/>
                <w:spacing w:val="-2"/>
                <w:szCs w:val="24"/>
              </w:rPr>
              <w:t>Aplica</w:t>
            </w:r>
            <w:r>
              <w:rPr>
                <w:rFonts w:ascii="Arial" w:hAnsi="Arial" w:cs="Arial"/>
                <w:spacing w:val="-2"/>
                <w:szCs w:val="24"/>
              </w:rPr>
              <w:t xml:space="preserve"> los </w:t>
            </w:r>
            <w:r w:rsidRPr="0069102C">
              <w:rPr>
                <w:rFonts w:ascii="Arial" w:hAnsi="Arial" w:cs="Arial"/>
                <w:spacing w:val="-2"/>
                <w:szCs w:val="24"/>
              </w:rPr>
              <w:t>conceptos de instalación y configuración en redes inalámbricas</w:t>
            </w:r>
          </w:p>
        </w:tc>
        <w:tc>
          <w:tcPr>
            <w:tcW w:w="861" w:type="pct"/>
          </w:tcPr>
          <w:p w:rsidR="00FB06A5" w:rsidRPr="00CE192B" w:rsidRDefault="00FB06A5" w:rsidP="001A0BC3">
            <w:pPr>
              <w:rPr>
                <w:rFonts w:ascii="Arial" w:hAnsi="Arial" w:cs="Arial"/>
                <w:szCs w:val="24"/>
              </w:rPr>
            </w:pPr>
            <w:r w:rsidRPr="004C3888">
              <w:rPr>
                <w:rFonts w:ascii="Arial" w:hAnsi="Arial" w:cs="Arial"/>
                <w:spacing w:val="-2"/>
                <w:szCs w:val="24"/>
              </w:rPr>
              <w:t xml:space="preserve">Explica las tareas a desarrollar </w:t>
            </w:r>
            <w:r>
              <w:rPr>
                <w:rFonts w:ascii="Arial" w:hAnsi="Arial" w:cs="Arial"/>
                <w:spacing w:val="-2"/>
                <w:szCs w:val="24"/>
              </w:rPr>
              <w:t xml:space="preserve">para la </w:t>
            </w:r>
            <w:r w:rsidRPr="00CE192B">
              <w:rPr>
                <w:rFonts w:ascii="Arial" w:hAnsi="Arial" w:cs="Arial"/>
                <w:spacing w:val="-2"/>
                <w:szCs w:val="24"/>
              </w:rPr>
              <w:t xml:space="preserve">instalación, configuración y </w:t>
            </w:r>
            <w:r>
              <w:rPr>
                <w:rFonts w:ascii="Arial" w:hAnsi="Arial" w:cs="Arial"/>
                <w:spacing w:val="-2"/>
                <w:szCs w:val="24"/>
              </w:rPr>
              <w:t>administración</w:t>
            </w:r>
            <w:r w:rsidRPr="00CE192B">
              <w:rPr>
                <w:rFonts w:ascii="Arial" w:hAnsi="Arial" w:cs="Arial"/>
                <w:spacing w:val="-2"/>
                <w:szCs w:val="24"/>
              </w:rPr>
              <w:t xml:space="preserve"> de una red</w:t>
            </w:r>
            <w:r>
              <w:rPr>
                <w:rFonts w:ascii="Arial" w:hAnsi="Arial" w:cs="Arial"/>
                <w:spacing w:val="-2"/>
                <w:szCs w:val="24"/>
              </w:rPr>
              <w:t xml:space="preserve"> inalámbrica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FB06A5" w:rsidRPr="004263AA" w:rsidTr="001A0BC3">
        <w:tc>
          <w:tcPr>
            <w:tcW w:w="947" w:type="pct"/>
            <w:vMerge/>
          </w:tcPr>
          <w:p w:rsidR="00FB06A5" w:rsidRPr="00DD6F7D" w:rsidRDefault="00FB06A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FB06A5" w:rsidRPr="00DB2876" w:rsidRDefault="00FB06A5" w:rsidP="001A0BC3">
            <w:pPr>
              <w:rPr>
                <w:rFonts w:ascii="Arial" w:hAnsi="Arial" w:cs="Arial"/>
                <w:spacing w:val="-2"/>
                <w:szCs w:val="24"/>
              </w:rPr>
            </w:pPr>
            <w:r>
              <w:rPr>
                <w:rFonts w:ascii="Arial" w:hAnsi="Arial" w:cs="Arial"/>
                <w:spacing w:val="-2"/>
                <w:szCs w:val="24"/>
              </w:rPr>
              <w:t xml:space="preserve">Instala, </w:t>
            </w:r>
            <w:r w:rsidRPr="00CE192B">
              <w:rPr>
                <w:rFonts w:ascii="Arial" w:hAnsi="Arial" w:cs="Arial"/>
                <w:spacing w:val="-2"/>
                <w:szCs w:val="24"/>
              </w:rPr>
              <w:t xml:space="preserve">configura  </w:t>
            </w:r>
            <w:r>
              <w:rPr>
                <w:rFonts w:ascii="Arial" w:hAnsi="Arial" w:cs="Arial"/>
                <w:spacing w:val="-2"/>
                <w:szCs w:val="24"/>
              </w:rPr>
              <w:t>y administra redes inalámbricas utilizando diferentes parámetros</w:t>
            </w: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FB06A5" w:rsidRPr="004263AA" w:rsidRDefault="00FB06A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11662"/>
        <w:gridCol w:w="1629"/>
      </w:tblGrid>
      <w:tr w:rsidR="00FB06A5" w:rsidTr="001A0BC3">
        <w:trPr>
          <w:trHeight w:val="510"/>
        </w:trPr>
        <w:tc>
          <w:tcPr>
            <w:tcW w:w="4387" w:type="pct"/>
          </w:tcPr>
          <w:p w:rsidR="00FB06A5" w:rsidRPr="004478CA" w:rsidRDefault="00FB06A5" w:rsidP="001A0BC3">
            <w:pPr>
              <w:tabs>
                <w:tab w:val="left" w:pos="4800"/>
              </w:tabs>
              <w:jc w:val="both"/>
              <w:rPr>
                <w:b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13" w:type="pct"/>
            <w:vMerge w:val="restart"/>
          </w:tcPr>
          <w:p w:rsidR="00FB06A5" w:rsidRPr="004478CA" w:rsidRDefault="00FB06A5" w:rsidP="001A0B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Fecha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al final de la sub área</w:t>
            </w:r>
            <w:r w:rsidRPr="004478CA">
              <w:rPr>
                <w:rFonts w:ascii="Comic Sans MS" w:hAnsi="Comic Sans MS"/>
                <w:b/>
                <w:sz w:val="24"/>
                <w:szCs w:val="24"/>
              </w:rPr>
              <w:t>:</w:t>
            </w:r>
          </w:p>
        </w:tc>
      </w:tr>
      <w:tr w:rsidR="00FB06A5" w:rsidTr="001A0BC3">
        <w:trPr>
          <w:trHeight w:val="508"/>
        </w:trPr>
        <w:tc>
          <w:tcPr>
            <w:tcW w:w="4387" w:type="pct"/>
          </w:tcPr>
          <w:p w:rsidR="00FB06A5" w:rsidRPr="004478CA" w:rsidRDefault="00FB06A5" w:rsidP="001A0BC3">
            <w:pPr>
              <w:tabs>
                <w:tab w:val="left" w:pos="4800"/>
              </w:tabs>
              <w:jc w:val="both"/>
              <w:rPr>
                <w:rFonts w:ascii="Comic Sans MS" w:hAnsi="Comic Sans MS"/>
                <w:b/>
                <w:sz w:val="24"/>
                <w:szCs w:val="24"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13" w:type="pct"/>
            <w:vMerge/>
          </w:tcPr>
          <w:p w:rsidR="00FB06A5" w:rsidRPr="004478CA" w:rsidRDefault="00FB06A5" w:rsidP="001A0B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FB06A5" w:rsidTr="001A0BC3">
        <w:trPr>
          <w:trHeight w:val="508"/>
        </w:trPr>
        <w:tc>
          <w:tcPr>
            <w:tcW w:w="4387" w:type="pct"/>
          </w:tcPr>
          <w:p w:rsidR="00FB06A5" w:rsidRPr="004478CA" w:rsidRDefault="00FB06A5" w:rsidP="001A0BC3">
            <w:pPr>
              <w:tabs>
                <w:tab w:val="left" w:pos="4800"/>
              </w:tabs>
              <w:jc w:val="both"/>
              <w:rPr>
                <w:rFonts w:ascii="Comic Sans MS" w:hAnsi="Comic Sans MS"/>
                <w:b/>
                <w:sz w:val="24"/>
                <w:szCs w:val="24"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Nombre del encargado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y firma</w:t>
            </w:r>
            <w:r w:rsidRPr="004478CA">
              <w:rPr>
                <w:rFonts w:ascii="Comic Sans MS" w:hAnsi="Comic Sans MS"/>
                <w:b/>
                <w:sz w:val="24"/>
                <w:szCs w:val="24"/>
              </w:rPr>
              <w:t>:</w:t>
            </w:r>
          </w:p>
        </w:tc>
        <w:tc>
          <w:tcPr>
            <w:tcW w:w="613" w:type="pct"/>
            <w:vMerge/>
          </w:tcPr>
          <w:p w:rsidR="00FB06A5" w:rsidRPr="004478CA" w:rsidRDefault="00FB06A5" w:rsidP="001A0B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FB06A5" w:rsidRDefault="00FB06A5" w:rsidP="00FB06A5">
      <w:pPr>
        <w:tabs>
          <w:tab w:val="left" w:pos="4800"/>
        </w:tabs>
      </w:pPr>
    </w:p>
    <w:p w:rsidR="00FB06A5" w:rsidRDefault="00FB06A5" w:rsidP="00FB06A5">
      <w:pPr>
        <w:tabs>
          <w:tab w:val="left" w:pos="4800"/>
        </w:tabs>
      </w:pPr>
    </w:p>
    <w:p w:rsidR="00FB06A5" w:rsidRDefault="00FB06A5" w:rsidP="00FB06A5">
      <w:pPr>
        <w:tabs>
          <w:tab w:val="left" w:pos="4800"/>
        </w:tabs>
      </w:pPr>
    </w:p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FB06A5" w:rsidRPr="004363B8" w:rsidTr="001A0BC3">
        <w:tc>
          <w:tcPr>
            <w:tcW w:w="5000" w:type="pct"/>
            <w:gridSpan w:val="7"/>
          </w:tcPr>
          <w:p w:rsidR="00FB06A5" w:rsidRPr="004363B8" w:rsidRDefault="00FB06A5" w:rsidP="001A0BC3">
            <w:pPr>
              <w:tabs>
                <w:tab w:val="left" w:pos="4800"/>
              </w:tabs>
              <w:jc w:val="both"/>
              <w:rPr>
                <w:rFonts w:ascii="Comic Sans MS" w:hAnsi="Comic Sans MS"/>
                <w:sz w:val="24"/>
                <w:szCs w:val="24"/>
              </w:rPr>
            </w:pPr>
            <w:r w:rsidRPr="002002F5">
              <w:rPr>
                <w:rFonts w:ascii="Comic Sans MS" w:hAnsi="Comic Sans MS"/>
                <w:b/>
                <w:sz w:val="24"/>
                <w:szCs w:val="24"/>
              </w:rPr>
              <w:lastRenderedPageBreak/>
              <w:t>SUB ÁREA</w:t>
            </w:r>
            <w:r>
              <w:rPr>
                <w:rFonts w:ascii="Comic Sans MS" w:hAnsi="Comic Sans MS"/>
                <w:sz w:val="24"/>
                <w:szCs w:val="24"/>
              </w:rPr>
              <w:t xml:space="preserve">: </w:t>
            </w:r>
            <w:r w:rsidR="00572D84" w:rsidRPr="006606F1">
              <w:rPr>
                <w:rFonts w:ascii="Arial" w:hAnsi="Arial" w:cs="Arial"/>
                <w:b/>
                <w:spacing w:val="-2"/>
                <w:szCs w:val="24"/>
              </w:rPr>
              <w:t>ENTORNO ADMINISTRATIVO INFORMATICO</w:t>
            </w:r>
          </w:p>
        </w:tc>
      </w:tr>
      <w:tr w:rsidR="00FB06A5" w:rsidTr="001A0BC3">
        <w:trPr>
          <w:trHeight w:val="228"/>
        </w:trPr>
        <w:tc>
          <w:tcPr>
            <w:tcW w:w="5000" w:type="pct"/>
            <w:gridSpan w:val="7"/>
          </w:tcPr>
          <w:p w:rsidR="00FB06A5" w:rsidRDefault="00FB06A5" w:rsidP="001A0BC3">
            <w:pPr>
              <w:tabs>
                <w:tab w:val="left" w:pos="4800"/>
              </w:tabs>
              <w:jc w:val="both"/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Unidad de estudio: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572D84" w:rsidRPr="006606F1">
              <w:rPr>
                <w:rFonts w:ascii="Arial" w:hAnsi="Arial" w:cs="Arial"/>
                <w:spacing w:val="-2"/>
                <w:szCs w:val="24"/>
              </w:rPr>
              <w:t>Gestión Didáctica Empresarial</w:t>
            </w:r>
          </w:p>
        </w:tc>
      </w:tr>
      <w:tr w:rsidR="00FB06A5" w:rsidTr="001A0BC3">
        <w:tc>
          <w:tcPr>
            <w:tcW w:w="5000" w:type="pct"/>
            <w:gridSpan w:val="7"/>
          </w:tcPr>
          <w:p w:rsidR="00FB06A5" w:rsidRPr="002002F5" w:rsidRDefault="00FB06A5" w:rsidP="001A0BC3">
            <w:pPr>
              <w:jc w:val="both"/>
              <w:rPr>
                <w:rFonts w:ascii="Arial" w:hAnsi="Arial" w:cs="Arial"/>
                <w:szCs w:val="24"/>
              </w:rPr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Propósito:</w:t>
            </w:r>
            <w:r w:rsidRPr="00920B0B">
              <w:rPr>
                <w:rFonts w:ascii="Arial" w:hAnsi="Arial" w:cs="Arial"/>
                <w:spacing w:val="-2"/>
              </w:rPr>
              <w:t xml:space="preserve"> </w:t>
            </w:r>
            <w:r w:rsidR="007076C5" w:rsidRPr="006606F1">
              <w:rPr>
                <w:rFonts w:ascii="Arial" w:hAnsi="Arial" w:cs="Arial"/>
                <w:color w:val="000000"/>
                <w:szCs w:val="24"/>
              </w:rPr>
              <w:t xml:space="preserve">Aplicar  un plan organizacional empresarial en el campo de la </w:t>
            </w:r>
            <w:r w:rsidR="007076C5">
              <w:rPr>
                <w:rFonts w:ascii="Arial" w:hAnsi="Arial" w:cs="Arial"/>
                <w:color w:val="000000"/>
                <w:szCs w:val="24"/>
              </w:rPr>
              <w:t>informática</w:t>
            </w:r>
            <w:r w:rsidR="007076C5" w:rsidRPr="006606F1">
              <w:rPr>
                <w:rFonts w:ascii="Arial" w:hAnsi="Arial" w:cs="Arial"/>
                <w:color w:val="000000"/>
                <w:szCs w:val="24"/>
              </w:rPr>
              <w:t>, teniendo en cuenta todos los aspectos</w:t>
            </w:r>
            <w:r w:rsidR="007076C5">
              <w:rPr>
                <w:rFonts w:ascii="Arial" w:hAnsi="Arial" w:cs="Arial"/>
                <w:color w:val="000000"/>
                <w:szCs w:val="24"/>
              </w:rPr>
              <w:t xml:space="preserve"> administrativos de una empresa</w:t>
            </w:r>
            <w:r>
              <w:rPr>
                <w:rFonts w:ascii="Arial" w:hAnsi="Arial" w:cs="Arial"/>
                <w:szCs w:val="24"/>
              </w:rPr>
              <w:t>.</w:t>
            </w:r>
          </w:p>
        </w:tc>
      </w:tr>
      <w:tr w:rsidR="00FB06A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FB06A5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FB06A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FB06A5" w:rsidRPr="009D7AF7" w:rsidRDefault="00FB06A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7076C5" w:rsidRPr="004263AA" w:rsidTr="001A0BC3">
        <w:tc>
          <w:tcPr>
            <w:tcW w:w="947" w:type="pct"/>
          </w:tcPr>
          <w:p w:rsidR="007076C5" w:rsidRPr="006606F1" w:rsidRDefault="007076C5" w:rsidP="001A0BC3">
            <w:pPr>
              <w:spacing w:before="120" w:after="60" w:line="276" w:lineRule="auto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Identifica los elementos que cons</w:t>
            </w:r>
            <w:r>
              <w:rPr>
                <w:rFonts w:ascii="Arial" w:hAnsi="Arial" w:cs="Arial"/>
                <w:color w:val="000000"/>
                <w:szCs w:val="24"/>
              </w:rPr>
              <w:t>tituyen la empresa de práctica.</w:t>
            </w:r>
          </w:p>
        </w:tc>
        <w:tc>
          <w:tcPr>
            <w:tcW w:w="861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Fundamenta  la naturaleza del proyecto Labor@.</w:t>
            </w: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1A0BC3">
        <w:tc>
          <w:tcPr>
            <w:tcW w:w="947" w:type="pct"/>
            <w:vMerge w:val="restart"/>
          </w:tcPr>
          <w:p w:rsidR="007076C5" w:rsidRPr="006606F1" w:rsidRDefault="007076C5" w:rsidP="007076C5">
            <w:pPr>
              <w:spacing w:before="120" w:after="60" w:line="276" w:lineRule="auto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Utiliza  con eficiencia equipos y demás herramien</w:t>
            </w:r>
            <w:r>
              <w:rPr>
                <w:rFonts w:ascii="Arial" w:hAnsi="Arial" w:cs="Arial"/>
                <w:color w:val="000000"/>
                <w:szCs w:val="24"/>
              </w:rPr>
              <w:t>tas  en la empresa de práctica.</w:t>
            </w:r>
          </w:p>
        </w:tc>
        <w:tc>
          <w:tcPr>
            <w:tcW w:w="861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Utiliza el equipo de cómputo.</w:t>
            </w: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1A0BC3">
        <w:tc>
          <w:tcPr>
            <w:tcW w:w="947" w:type="pct"/>
            <w:vMerge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861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Utiliza Internet para realizar comercio electrónico.</w:t>
            </w: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FB06A5" w:rsidRDefault="00FB06A5" w:rsidP="00FB06A5">
      <w:pPr>
        <w:tabs>
          <w:tab w:val="left" w:pos="4800"/>
        </w:tabs>
      </w:pPr>
    </w:p>
    <w:p w:rsidR="00FB06A5" w:rsidRDefault="00FB06A5" w:rsidP="00FB06A5">
      <w:pPr>
        <w:tabs>
          <w:tab w:val="left" w:pos="4800"/>
        </w:tabs>
      </w:pPr>
    </w:p>
    <w:p w:rsidR="002002F5" w:rsidRDefault="002002F5" w:rsidP="00BD14E1">
      <w:pPr>
        <w:tabs>
          <w:tab w:val="left" w:pos="4800"/>
        </w:tabs>
      </w:pPr>
    </w:p>
    <w:p w:rsidR="00FB06A5" w:rsidRDefault="00FB06A5" w:rsidP="00BD14E1">
      <w:pPr>
        <w:tabs>
          <w:tab w:val="left" w:pos="4800"/>
        </w:tabs>
      </w:pPr>
    </w:p>
    <w:p w:rsidR="00FB06A5" w:rsidRDefault="00FB06A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7076C5" w:rsidRPr="004263AA" w:rsidTr="001A0BC3">
        <w:tc>
          <w:tcPr>
            <w:tcW w:w="947" w:type="pct"/>
            <w:vMerge w:val="restart"/>
          </w:tcPr>
          <w:p w:rsidR="007076C5" w:rsidRPr="006606F1" w:rsidRDefault="007076C5" w:rsidP="001A0BC3">
            <w:pPr>
              <w:spacing w:before="120" w:after="60" w:line="276" w:lineRule="auto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Aplica experiencias educativas en ambientes laborales, fomentando empresas productivas.</w:t>
            </w:r>
          </w:p>
          <w:p w:rsidR="007076C5" w:rsidRPr="006606F1" w:rsidRDefault="007076C5" w:rsidP="001A0BC3">
            <w:pPr>
              <w:spacing w:before="60" w:after="60" w:line="276" w:lineRule="auto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861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Distingue la idea que dio origen a la empresa.</w:t>
            </w: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1A0BC3">
        <w:tc>
          <w:tcPr>
            <w:tcW w:w="947" w:type="pct"/>
            <w:vMerge/>
          </w:tcPr>
          <w:p w:rsidR="007076C5" w:rsidRPr="00DD6F7D" w:rsidRDefault="007076C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Indaga el mercado a través de un FODA.</w:t>
            </w: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1A0BC3">
        <w:tc>
          <w:tcPr>
            <w:tcW w:w="947" w:type="pct"/>
            <w:vMerge/>
          </w:tcPr>
          <w:p w:rsidR="007076C5" w:rsidRPr="00DD6F7D" w:rsidRDefault="007076C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Selecciona la  forma de ventas a utilizar.</w:t>
            </w: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1A0BC3">
        <w:tc>
          <w:tcPr>
            <w:tcW w:w="947" w:type="pct"/>
            <w:vMerge/>
          </w:tcPr>
          <w:p w:rsidR="007076C5" w:rsidRPr="00DD6F7D" w:rsidRDefault="007076C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pacing w:val="-2"/>
                <w:sz w:val="21"/>
                <w:szCs w:val="21"/>
              </w:rPr>
            </w:pPr>
          </w:p>
        </w:tc>
        <w:tc>
          <w:tcPr>
            <w:tcW w:w="861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proofErr w:type="spellStart"/>
            <w:r w:rsidRPr="006606F1">
              <w:rPr>
                <w:rFonts w:ascii="Arial" w:hAnsi="Arial" w:cs="Arial"/>
                <w:color w:val="000000"/>
                <w:szCs w:val="24"/>
              </w:rPr>
              <w:t>Operacionaliza</w:t>
            </w:r>
            <w:proofErr w:type="spellEnd"/>
            <w:r w:rsidRPr="006606F1">
              <w:rPr>
                <w:rFonts w:ascii="Arial" w:hAnsi="Arial" w:cs="Arial"/>
                <w:color w:val="000000"/>
                <w:szCs w:val="24"/>
              </w:rPr>
              <w:t xml:space="preserve">  la empresa.</w:t>
            </w: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1A0BC3">
        <w:tc>
          <w:tcPr>
            <w:tcW w:w="947" w:type="pct"/>
            <w:vMerge/>
          </w:tcPr>
          <w:p w:rsidR="007076C5" w:rsidRPr="00DD6F7D" w:rsidRDefault="007076C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 xml:space="preserve">Crea   la estructura organizacional y los otros aspectos administrativos de la empresa. </w:t>
            </w: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1A0BC3">
        <w:tc>
          <w:tcPr>
            <w:tcW w:w="947" w:type="pct"/>
            <w:vMerge/>
          </w:tcPr>
          <w:p w:rsidR="007076C5" w:rsidRPr="00DD6F7D" w:rsidRDefault="007076C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Ejecuta  las diversas labores en forma rotativa, según el tipo de empresa.</w:t>
            </w: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80" w:type="pct"/>
        <w:tblLook w:val="04A0" w:firstRow="1" w:lastRow="0" w:firstColumn="1" w:lastColumn="0" w:noHBand="0" w:noVBand="1"/>
      </w:tblPr>
      <w:tblGrid>
        <w:gridCol w:w="2375"/>
        <w:gridCol w:w="2432"/>
        <w:gridCol w:w="776"/>
        <w:gridCol w:w="1045"/>
        <w:gridCol w:w="5046"/>
        <w:gridCol w:w="626"/>
        <w:gridCol w:w="1134"/>
      </w:tblGrid>
      <w:tr w:rsidR="002002F5" w:rsidRPr="009D7AF7" w:rsidTr="007076C5">
        <w:trPr>
          <w:trHeight w:val="411"/>
        </w:trPr>
        <w:tc>
          <w:tcPr>
            <w:tcW w:w="884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905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678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878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55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7076C5" w:rsidRPr="009D7AF7" w:rsidTr="007076C5">
        <w:trPr>
          <w:trHeight w:val="572"/>
        </w:trPr>
        <w:tc>
          <w:tcPr>
            <w:tcW w:w="884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05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89" w:type="pct"/>
            <w:vAlign w:val="center"/>
          </w:tcPr>
          <w:p w:rsidR="002002F5" w:rsidRPr="009D7AF7" w:rsidRDefault="007076C5" w:rsidP="007076C5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89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878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3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42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7076C5" w:rsidRPr="004263AA" w:rsidTr="007076C5">
        <w:tc>
          <w:tcPr>
            <w:tcW w:w="884" w:type="pct"/>
            <w:vMerge w:val="restart"/>
          </w:tcPr>
          <w:p w:rsidR="007076C5" w:rsidRPr="006606F1" w:rsidRDefault="007076C5" w:rsidP="001A0BC3">
            <w:pPr>
              <w:spacing w:before="120" w:after="60" w:line="276" w:lineRule="auto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 xml:space="preserve">Elabora un plan de negocio básico para  una empresa dedicada a actividades relacionadas con el sector </w:t>
            </w:r>
            <w:r>
              <w:rPr>
                <w:rFonts w:ascii="Arial" w:hAnsi="Arial" w:cs="Arial"/>
                <w:color w:val="000000"/>
                <w:szCs w:val="24"/>
              </w:rPr>
              <w:t>informático</w:t>
            </w:r>
            <w:r w:rsidRPr="006606F1">
              <w:rPr>
                <w:rFonts w:ascii="Arial" w:hAnsi="Arial" w:cs="Arial"/>
                <w:color w:val="000000"/>
                <w:szCs w:val="24"/>
              </w:rPr>
              <w:t>.</w:t>
            </w:r>
          </w:p>
          <w:p w:rsidR="007076C5" w:rsidRPr="006606F1" w:rsidRDefault="007076C5" w:rsidP="001A0BC3">
            <w:pPr>
              <w:spacing w:before="60" w:after="60" w:line="276" w:lineRule="auto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05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Distingue los diferentes componentes del plan de negocios.</w:t>
            </w:r>
          </w:p>
        </w:tc>
        <w:tc>
          <w:tcPr>
            <w:tcW w:w="2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78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3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2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7076C5">
        <w:tc>
          <w:tcPr>
            <w:tcW w:w="884" w:type="pct"/>
            <w:vMerge/>
          </w:tcPr>
          <w:p w:rsidR="007076C5" w:rsidRPr="00DD6F7D" w:rsidRDefault="007076C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905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Utiliza las estrategias para la formulación del plan de negocios.</w:t>
            </w:r>
          </w:p>
        </w:tc>
        <w:tc>
          <w:tcPr>
            <w:tcW w:w="2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78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3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2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7076C5">
        <w:tc>
          <w:tcPr>
            <w:tcW w:w="884" w:type="pct"/>
            <w:vMerge/>
          </w:tcPr>
          <w:p w:rsidR="007076C5" w:rsidRPr="00DD6F7D" w:rsidRDefault="007076C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905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Aplica el procedimiento para la formulación de cada componente del plan de negocios.</w:t>
            </w:r>
          </w:p>
        </w:tc>
        <w:tc>
          <w:tcPr>
            <w:tcW w:w="2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78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3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2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7076C5">
        <w:trPr>
          <w:trHeight w:val="1294"/>
        </w:trPr>
        <w:tc>
          <w:tcPr>
            <w:tcW w:w="884" w:type="pct"/>
            <w:vMerge/>
          </w:tcPr>
          <w:p w:rsidR="007076C5" w:rsidRPr="00DD6F7D" w:rsidRDefault="007076C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pacing w:val="-2"/>
                <w:sz w:val="21"/>
                <w:szCs w:val="21"/>
              </w:rPr>
            </w:pPr>
          </w:p>
        </w:tc>
        <w:tc>
          <w:tcPr>
            <w:tcW w:w="905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>Formula un plan de negocios sencillo para una actividad productiva determinada.</w:t>
            </w:r>
          </w:p>
        </w:tc>
        <w:tc>
          <w:tcPr>
            <w:tcW w:w="2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78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3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2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7076C5" w:rsidRPr="004263AA" w:rsidTr="007076C5">
        <w:tc>
          <w:tcPr>
            <w:tcW w:w="884" w:type="pct"/>
          </w:tcPr>
          <w:p w:rsidR="007076C5" w:rsidRPr="006606F1" w:rsidRDefault="007076C5" w:rsidP="007076C5">
            <w:pPr>
              <w:spacing w:before="120" w:after="60" w:line="276" w:lineRule="auto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 xml:space="preserve">Elabora informes técnicos sobre el </w:t>
            </w:r>
            <w:proofErr w:type="spellStart"/>
            <w:r w:rsidRPr="006606F1">
              <w:rPr>
                <w:rFonts w:ascii="Arial" w:hAnsi="Arial" w:cs="Arial"/>
                <w:color w:val="000000"/>
                <w:szCs w:val="24"/>
              </w:rPr>
              <w:t>operacionalizar</w:t>
            </w:r>
            <w:proofErr w:type="spellEnd"/>
            <w:r w:rsidRPr="006606F1">
              <w:rPr>
                <w:rFonts w:ascii="Arial" w:hAnsi="Arial" w:cs="Arial"/>
                <w:color w:val="000000"/>
                <w:szCs w:val="24"/>
              </w:rPr>
              <w:t xml:space="preserve"> de los centros de servicios.</w:t>
            </w:r>
          </w:p>
        </w:tc>
        <w:tc>
          <w:tcPr>
            <w:tcW w:w="905" w:type="pct"/>
          </w:tcPr>
          <w:p w:rsidR="007076C5" w:rsidRPr="006606F1" w:rsidRDefault="007076C5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  <w:r w:rsidRPr="006606F1">
              <w:rPr>
                <w:rFonts w:ascii="Arial" w:hAnsi="Arial" w:cs="Arial"/>
                <w:color w:val="000000"/>
                <w:szCs w:val="24"/>
              </w:rPr>
              <w:t xml:space="preserve">Elabora informes técnicos. </w:t>
            </w:r>
          </w:p>
        </w:tc>
        <w:tc>
          <w:tcPr>
            <w:tcW w:w="2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89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78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33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22" w:type="pct"/>
          </w:tcPr>
          <w:p w:rsidR="007076C5" w:rsidRPr="004263AA" w:rsidRDefault="007076C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2236"/>
        <w:gridCol w:w="2573"/>
        <w:gridCol w:w="776"/>
        <w:gridCol w:w="776"/>
        <w:gridCol w:w="5314"/>
        <w:gridCol w:w="813"/>
        <w:gridCol w:w="803"/>
      </w:tblGrid>
      <w:tr w:rsidR="007076C5" w:rsidTr="001A0BC3">
        <w:trPr>
          <w:trHeight w:val="228"/>
        </w:trPr>
        <w:tc>
          <w:tcPr>
            <w:tcW w:w="5000" w:type="pct"/>
            <w:gridSpan w:val="7"/>
          </w:tcPr>
          <w:p w:rsidR="007076C5" w:rsidRDefault="007076C5" w:rsidP="001A0BC3">
            <w:pPr>
              <w:tabs>
                <w:tab w:val="left" w:pos="4800"/>
              </w:tabs>
              <w:jc w:val="both"/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lastRenderedPageBreak/>
              <w:t>Unidad de estudio: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Pr="006606F1">
              <w:rPr>
                <w:rFonts w:ascii="Arial" w:hAnsi="Arial" w:cs="Arial"/>
                <w:szCs w:val="24"/>
              </w:rPr>
              <w:t>Servicio al Cliente</w:t>
            </w:r>
          </w:p>
        </w:tc>
      </w:tr>
      <w:tr w:rsidR="007076C5" w:rsidTr="001A0BC3">
        <w:tc>
          <w:tcPr>
            <w:tcW w:w="5000" w:type="pct"/>
            <w:gridSpan w:val="7"/>
          </w:tcPr>
          <w:p w:rsidR="007076C5" w:rsidRPr="002002F5" w:rsidRDefault="007076C5" w:rsidP="001A0BC3">
            <w:pPr>
              <w:jc w:val="both"/>
              <w:rPr>
                <w:rFonts w:ascii="Arial" w:hAnsi="Arial" w:cs="Arial"/>
                <w:szCs w:val="24"/>
              </w:rPr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Propósito:</w:t>
            </w:r>
            <w:r w:rsidRPr="00920B0B">
              <w:rPr>
                <w:rFonts w:ascii="Arial" w:hAnsi="Arial" w:cs="Arial"/>
                <w:spacing w:val="-2"/>
              </w:rPr>
              <w:t xml:space="preserve"> </w:t>
            </w:r>
            <w:r w:rsidRPr="006606F1">
              <w:rPr>
                <w:rFonts w:ascii="Arial" w:hAnsi="Arial" w:cs="Arial"/>
                <w:szCs w:val="24"/>
              </w:rPr>
              <w:t>Desarrollar en el o la estudiante los conocimientos, habilidades y destrezas para aplicar los principios fundamentales del servicio al clie</w:t>
            </w:r>
            <w:r>
              <w:rPr>
                <w:rFonts w:ascii="Arial" w:hAnsi="Arial" w:cs="Arial"/>
                <w:szCs w:val="24"/>
              </w:rPr>
              <w:t>nte en su desempeño profesional.</w:t>
            </w:r>
          </w:p>
        </w:tc>
      </w:tr>
      <w:tr w:rsidR="007076C5" w:rsidRPr="009D7AF7" w:rsidTr="00E23AC7">
        <w:trPr>
          <w:trHeight w:val="411"/>
        </w:trPr>
        <w:tc>
          <w:tcPr>
            <w:tcW w:w="841" w:type="pct"/>
            <w:vMerge w:val="restart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968" w:type="pct"/>
            <w:vMerge w:val="restart"/>
            <w:vAlign w:val="center"/>
          </w:tcPr>
          <w:p w:rsidR="007076C5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8" w:type="pct"/>
            <w:gridSpan w:val="2"/>
            <w:vAlign w:val="center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7076C5" w:rsidRPr="009D7AF7" w:rsidTr="00E23AC7">
        <w:trPr>
          <w:trHeight w:val="572"/>
        </w:trPr>
        <w:tc>
          <w:tcPr>
            <w:tcW w:w="841" w:type="pct"/>
            <w:vMerge/>
            <w:vAlign w:val="center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68" w:type="pct"/>
            <w:vMerge/>
            <w:vAlign w:val="center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2" w:type="pct"/>
            <w:vAlign w:val="center"/>
          </w:tcPr>
          <w:p w:rsidR="007076C5" w:rsidRPr="009D7AF7" w:rsidRDefault="007076C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23AC7" w:rsidRPr="004263AA" w:rsidTr="00E23AC7">
        <w:tc>
          <w:tcPr>
            <w:tcW w:w="841" w:type="pct"/>
            <w:vMerge w:val="restar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 xml:space="preserve">Identifica los conceptos, características y aplicaciones del servicio al cliente en el contexto de trabajo de la </w:t>
            </w:r>
            <w:r>
              <w:rPr>
                <w:rFonts w:ascii="Arial" w:hAnsi="Arial" w:cs="Arial"/>
                <w:color w:val="000000"/>
                <w:szCs w:val="24"/>
              </w:rPr>
              <w:t>informática</w:t>
            </w:r>
            <w:r w:rsidRPr="006606F1">
              <w:rPr>
                <w:rFonts w:ascii="Arial" w:hAnsi="Arial" w:cs="Arial"/>
                <w:szCs w:val="24"/>
              </w:rPr>
              <w:t>.</w:t>
            </w:r>
          </w:p>
        </w:tc>
        <w:tc>
          <w:tcPr>
            <w:tcW w:w="968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Distingue los elementos que determinan la satisfacción del cliente.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E23AC7">
        <w:tc>
          <w:tcPr>
            <w:tcW w:w="841" w:type="pct"/>
            <w:vMerge/>
          </w:tcPr>
          <w:p w:rsidR="00E23AC7" w:rsidRPr="006606F1" w:rsidRDefault="00E23AC7" w:rsidP="001A0BC3">
            <w:pPr>
              <w:spacing w:before="120" w:after="60" w:line="276" w:lineRule="auto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Explica la relación que existe entre los valores organizacionales y el cliente.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E23AC7">
        <w:tc>
          <w:tcPr>
            <w:tcW w:w="841" w:type="pct"/>
            <w:vMerge/>
          </w:tcPr>
          <w:p w:rsidR="00E23AC7" w:rsidRPr="006606F1" w:rsidRDefault="00E23AC7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Aplica los principios básicos de la etiqueta y el protocolo.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E23AC7">
        <w:tc>
          <w:tcPr>
            <w:tcW w:w="841" w:type="pct"/>
            <w:vMerge/>
          </w:tcPr>
          <w:p w:rsidR="00E23AC7" w:rsidRPr="006606F1" w:rsidRDefault="00E23AC7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Aplica las normas básicas para el establecimiento de relaciones interpersonales efectivas.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E23AC7">
        <w:tc>
          <w:tcPr>
            <w:tcW w:w="841" w:type="pct"/>
            <w:vMerge/>
          </w:tcPr>
          <w:p w:rsidR="00E23AC7" w:rsidRPr="006606F1" w:rsidRDefault="00E23AC7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Explica la relación entre la cultura organizacional y el servicio al cliente.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7076C5" w:rsidRDefault="007076C5" w:rsidP="007076C5">
      <w:pPr>
        <w:tabs>
          <w:tab w:val="left" w:pos="4800"/>
        </w:tabs>
      </w:pPr>
    </w:p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23AC7" w:rsidRPr="004263AA" w:rsidTr="001A0BC3">
        <w:tc>
          <w:tcPr>
            <w:tcW w:w="947" w:type="pct"/>
            <w:vMerge w:val="restar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 xml:space="preserve">Aplica los principios fundamentales del servicio al cliente en los diferentes ámbitos de trabajo del técnico en </w:t>
            </w:r>
            <w:r>
              <w:rPr>
                <w:rFonts w:ascii="Arial" w:hAnsi="Arial" w:cs="Arial"/>
                <w:color w:val="000000"/>
                <w:szCs w:val="24"/>
              </w:rPr>
              <w:t>informática</w:t>
            </w:r>
            <w:r w:rsidRPr="006606F1">
              <w:rPr>
                <w:rFonts w:ascii="Arial" w:hAnsi="Arial" w:cs="Arial"/>
                <w:szCs w:val="24"/>
              </w:rPr>
              <w:t>.</w:t>
            </w:r>
          </w:p>
        </w:tc>
        <w:tc>
          <w:tcPr>
            <w:tcW w:w="861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Aplica las técnicas básicas para la comunicación efectiva.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1A0BC3">
        <w:tc>
          <w:tcPr>
            <w:tcW w:w="947" w:type="pct"/>
            <w:vMerge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Distingue las barreras que se pueden presentar en la comunicación.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1A0BC3">
        <w:tc>
          <w:tcPr>
            <w:tcW w:w="947" w:type="pct"/>
            <w:vMerge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Utiliza las técnicas básicas para superar las barreras de la comunicación.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1A0BC3">
        <w:tc>
          <w:tcPr>
            <w:tcW w:w="947" w:type="pct"/>
            <w:vMerge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pacing w:val="-2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spacing w:line="220" w:lineRule="exact"/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Distingue las características de los tipos de líder y liderazgo.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1A0BC3">
        <w:tc>
          <w:tcPr>
            <w:tcW w:w="947" w:type="pct"/>
            <w:vMerge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Distingue la relación entre el liderazgo y el desempeño organizacional.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E23AC7" w:rsidRDefault="00E23AC7" w:rsidP="00E23AC7">
      <w:pPr>
        <w:tabs>
          <w:tab w:val="left" w:pos="4800"/>
        </w:tabs>
      </w:pPr>
      <w:r>
        <w:br w:type="page"/>
      </w: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E23AC7" w:rsidRPr="009D7AF7" w:rsidTr="001A0BC3">
        <w:trPr>
          <w:trHeight w:val="411"/>
        </w:trPr>
        <w:tc>
          <w:tcPr>
            <w:tcW w:w="947" w:type="pct"/>
            <w:vMerge w:val="restart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E23AC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E23AC7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23AC7" w:rsidRPr="004263AA" w:rsidTr="001A0BC3">
        <w:tc>
          <w:tcPr>
            <w:tcW w:w="947" w:type="pct"/>
            <w:vMerge w:val="restart"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Describe los elementos que intervienen en el proceso de negociación.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1A0BC3">
        <w:tc>
          <w:tcPr>
            <w:tcW w:w="947" w:type="pct"/>
            <w:vMerge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spacing w:line="220" w:lineRule="exact"/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Aplica las técnicas básicas de la negociación.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1A0BC3">
        <w:tc>
          <w:tcPr>
            <w:tcW w:w="947" w:type="pct"/>
            <w:vMerge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Explica las fuentes y causas de los conflictos en la organización.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1A0BC3">
        <w:tc>
          <w:tcPr>
            <w:tcW w:w="947" w:type="pct"/>
            <w:vMerge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Aplica las estrategias básicas para la solución de conflictos.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E23AC7" w:rsidRDefault="00E23AC7">
      <w:r>
        <w:br w:type="page"/>
      </w: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E23AC7" w:rsidRPr="009D7AF7" w:rsidTr="001A0BC3">
        <w:trPr>
          <w:trHeight w:val="411"/>
        </w:trPr>
        <w:tc>
          <w:tcPr>
            <w:tcW w:w="947" w:type="pct"/>
            <w:vMerge w:val="restart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E23AC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E23AC7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23AC7" w:rsidRPr="004263AA" w:rsidTr="001A0BC3">
        <w:tc>
          <w:tcPr>
            <w:tcW w:w="947" w:type="pct"/>
            <w:vMerge w:val="restart"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Aplica los principios básicos de calidad en el contexto del servicio al cliente.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23AC7" w:rsidRPr="004263AA" w:rsidTr="001A0BC3">
        <w:tc>
          <w:tcPr>
            <w:tcW w:w="947" w:type="pct"/>
            <w:vMerge/>
          </w:tcPr>
          <w:p w:rsidR="00E23AC7" w:rsidRPr="00DD6F7D" w:rsidRDefault="00E23AC7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23AC7" w:rsidRPr="006606F1" w:rsidRDefault="00E23AC7" w:rsidP="001A0BC3">
            <w:pPr>
              <w:rPr>
                <w:rFonts w:ascii="Arial" w:hAnsi="Arial" w:cs="Arial"/>
                <w:szCs w:val="24"/>
              </w:rPr>
            </w:pPr>
            <w:r w:rsidRPr="006606F1">
              <w:rPr>
                <w:rFonts w:ascii="Arial" w:hAnsi="Arial" w:cs="Arial"/>
                <w:szCs w:val="24"/>
              </w:rPr>
              <w:t>Aplica los principios básicos del trabajo en equipo en el contexto del servicio al cliente.</w:t>
            </w: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23AC7" w:rsidRPr="004263AA" w:rsidRDefault="00E23AC7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11662"/>
        <w:gridCol w:w="1629"/>
      </w:tblGrid>
      <w:tr w:rsidR="00E23AC7" w:rsidTr="001A0BC3">
        <w:trPr>
          <w:trHeight w:val="510"/>
        </w:trPr>
        <w:tc>
          <w:tcPr>
            <w:tcW w:w="4387" w:type="pct"/>
          </w:tcPr>
          <w:p w:rsidR="00E23AC7" w:rsidRPr="004478CA" w:rsidRDefault="00E23AC7" w:rsidP="001A0BC3">
            <w:pPr>
              <w:tabs>
                <w:tab w:val="left" w:pos="4800"/>
              </w:tabs>
              <w:jc w:val="both"/>
              <w:rPr>
                <w:b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13" w:type="pct"/>
            <w:vMerge w:val="restart"/>
          </w:tcPr>
          <w:p w:rsidR="00E23AC7" w:rsidRPr="004478CA" w:rsidRDefault="00E23AC7" w:rsidP="001A0B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Fecha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al final de la sub área</w:t>
            </w:r>
            <w:r w:rsidRPr="004478CA">
              <w:rPr>
                <w:rFonts w:ascii="Comic Sans MS" w:hAnsi="Comic Sans MS"/>
                <w:b/>
                <w:sz w:val="24"/>
                <w:szCs w:val="24"/>
              </w:rPr>
              <w:t>:</w:t>
            </w:r>
          </w:p>
        </w:tc>
      </w:tr>
      <w:tr w:rsidR="00E23AC7" w:rsidTr="001A0BC3">
        <w:trPr>
          <w:trHeight w:val="508"/>
        </w:trPr>
        <w:tc>
          <w:tcPr>
            <w:tcW w:w="4387" w:type="pct"/>
          </w:tcPr>
          <w:p w:rsidR="00E23AC7" w:rsidRPr="004478CA" w:rsidRDefault="00E23AC7" w:rsidP="001A0BC3">
            <w:pPr>
              <w:tabs>
                <w:tab w:val="left" w:pos="4800"/>
              </w:tabs>
              <w:jc w:val="both"/>
              <w:rPr>
                <w:rFonts w:ascii="Comic Sans MS" w:hAnsi="Comic Sans MS"/>
                <w:b/>
                <w:sz w:val="24"/>
                <w:szCs w:val="24"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13" w:type="pct"/>
            <w:vMerge/>
          </w:tcPr>
          <w:p w:rsidR="00E23AC7" w:rsidRPr="004478CA" w:rsidRDefault="00E23AC7" w:rsidP="001A0B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E23AC7" w:rsidTr="001A0BC3">
        <w:trPr>
          <w:trHeight w:val="508"/>
        </w:trPr>
        <w:tc>
          <w:tcPr>
            <w:tcW w:w="4387" w:type="pct"/>
          </w:tcPr>
          <w:p w:rsidR="00E23AC7" w:rsidRPr="004478CA" w:rsidRDefault="00E23AC7" w:rsidP="001A0BC3">
            <w:pPr>
              <w:tabs>
                <w:tab w:val="left" w:pos="4800"/>
              </w:tabs>
              <w:jc w:val="both"/>
              <w:rPr>
                <w:rFonts w:ascii="Comic Sans MS" w:hAnsi="Comic Sans MS"/>
                <w:b/>
                <w:sz w:val="24"/>
                <w:szCs w:val="24"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Nombre del encargado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y firma</w:t>
            </w:r>
            <w:r w:rsidRPr="004478CA">
              <w:rPr>
                <w:rFonts w:ascii="Comic Sans MS" w:hAnsi="Comic Sans MS"/>
                <w:b/>
                <w:sz w:val="24"/>
                <w:szCs w:val="24"/>
              </w:rPr>
              <w:t>:</w:t>
            </w:r>
          </w:p>
        </w:tc>
        <w:tc>
          <w:tcPr>
            <w:tcW w:w="613" w:type="pct"/>
            <w:vMerge/>
          </w:tcPr>
          <w:p w:rsidR="00E23AC7" w:rsidRPr="004478CA" w:rsidRDefault="00E23AC7" w:rsidP="001A0B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E23AC7" w:rsidRDefault="00E23AC7" w:rsidP="00E23AC7">
      <w:pPr>
        <w:tabs>
          <w:tab w:val="left" w:pos="4800"/>
        </w:tabs>
      </w:pPr>
    </w:p>
    <w:p w:rsidR="00E23AC7" w:rsidRDefault="00E23AC7" w:rsidP="00E23AC7">
      <w:pPr>
        <w:tabs>
          <w:tab w:val="left" w:pos="4800"/>
        </w:tabs>
      </w:pPr>
    </w:p>
    <w:p w:rsidR="00E23AC7" w:rsidRDefault="00E23AC7" w:rsidP="00E23AC7">
      <w:pPr>
        <w:tabs>
          <w:tab w:val="left" w:pos="4800"/>
        </w:tabs>
      </w:pPr>
    </w:p>
    <w:p w:rsidR="00E23AC7" w:rsidRDefault="00E23AC7" w:rsidP="00E23AC7">
      <w:pPr>
        <w:tabs>
          <w:tab w:val="left" w:pos="4800"/>
        </w:tabs>
      </w:pPr>
    </w:p>
    <w:p w:rsidR="00E23AC7" w:rsidRDefault="00E23AC7" w:rsidP="00E23AC7">
      <w:pPr>
        <w:tabs>
          <w:tab w:val="left" w:pos="4800"/>
        </w:tabs>
      </w:pPr>
    </w:p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E23AC7" w:rsidRPr="004363B8" w:rsidTr="001A0BC3">
        <w:tc>
          <w:tcPr>
            <w:tcW w:w="5000" w:type="pct"/>
            <w:gridSpan w:val="7"/>
          </w:tcPr>
          <w:p w:rsidR="00E23AC7" w:rsidRPr="004363B8" w:rsidRDefault="00E23AC7" w:rsidP="001A0BC3">
            <w:pPr>
              <w:tabs>
                <w:tab w:val="left" w:pos="4800"/>
              </w:tabs>
              <w:jc w:val="both"/>
              <w:rPr>
                <w:rFonts w:ascii="Comic Sans MS" w:hAnsi="Comic Sans MS"/>
                <w:sz w:val="24"/>
                <w:szCs w:val="24"/>
              </w:rPr>
            </w:pPr>
            <w:r w:rsidRPr="002002F5">
              <w:rPr>
                <w:rFonts w:ascii="Comic Sans MS" w:hAnsi="Comic Sans MS"/>
                <w:b/>
                <w:sz w:val="24"/>
                <w:szCs w:val="24"/>
              </w:rPr>
              <w:lastRenderedPageBreak/>
              <w:t>SUB ÁREA</w:t>
            </w:r>
            <w:r>
              <w:rPr>
                <w:rFonts w:ascii="Comic Sans MS" w:hAnsi="Comic Sans MS"/>
                <w:sz w:val="24"/>
                <w:szCs w:val="24"/>
              </w:rPr>
              <w:t xml:space="preserve">: </w:t>
            </w:r>
            <w:r w:rsidR="00CA0AF5" w:rsidRPr="00AA041C">
              <w:rPr>
                <w:rFonts w:ascii="Arial" w:hAnsi="Arial" w:cs="Arial"/>
                <w:b/>
                <w:spacing w:val="-2"/>
                <w:szCs w:val="24"/>
              </w:rPr>
              <w:t>SISTEMAS OPERATIVOS</w:t>
            </w:r>
          </w:p>
        </w:tc>
      </w:tr>
      <w:tr w:rsidR="00E23AC7" w:rsidTr="001A0BC3">
        <w:trPr>
          <w:trHeight w:val="228"/>
        </w:trPr>
        <w:tc>
          <w:tcPr>
            <w:tcW w:w="5000" w:type="pct"/>
            <w:gridSpan w:val="7"/>
          </w:tcPr>
          <w:p w:rsidR="00E23AC7" w:rsidRDefault="00E23AC7" w:rsidP="001A0BC3">
            <w:pPr>
              <w:tabs>
                <w:tab w:val="left" w:pos="4800"/>
              </w:tabs>
              <w:jc w:val="both"/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Unidad de estudio: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CA0AF5" w:rsidRPr="00AA041C">
              <w:rPr>
                <w:rFonts w:ascii="Arial" w:hAnsi="Arial" w:cs="Arial"/>
                <w:spacing w:val="-2"/>
                <w:szCs w:val="24"/>
              </w:rPr>
              <w:t>Sistemas Operativos</w:t>
            </w:r>
          </w:p>
        </w:tc>
      </w:tr>
      <w:tr w:rsidR="00E23AC7" w:rsidTr="001A0BC3">
        <w:tc>
          <w:tcPr>
            <w:tcW w:w="5000" w:type="pct"/>
            <w:gridSpan w:val="7"/>
          </w:tcPr>
          <w:p w:rsidR="00E23AC7" w:rsidRPr="002002F5" w:rsidRDefault="00E23AC7" w:rsidP="001A0BC3">
            <w:pPr>
              <w:jc w:val="both"/>
              <w:rPr>
                <w:rFonts w:ascii="Arial" w:hAnsi="Arial" w:cs="Arial"/>
                <w:szCs w:val="24"/>
              </w:rPr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Propósito:</w:t>
            </w:r>
            <w:r w:rsidRPr="00920B0B">
              <w:rPr>
                <w:rFonts w:ascii="Arial" w:hAnsi="Arial" w:cs="Arial"/>
                <w:spacing w:val="-2"/>
              </w:rPr>
              <w:t xml:space="preserve"> </w:t>
            </w:r>
            <w:r w:rsidR="00CA0AF5" w:rsidRPr="00AA041C">
              <w:rPr>
                <w:rFonts w:ascii="Arial" w:hAnsi="Arial" w:cs="Arial"/>
                <w:szCs w:val="24"/>
              </w:rPr>
              <w:t>Desarrollar en el estudiante los conocimientos, habilidades y destrezas básicos para seleccionar diferentes sistemas operativos a partir de sus características técnicas</w:t>
            </w:r>
            <w:r>
              <w:rPr>
                <w:rFonts w:ascii="Arial" w:hAnsi="Arial" w:cs="Arial"/>
                <w:szCs w:val="24"/>
              </w:rPr>
              <w:t>.</w:t>
            </w:r>
          </w:p>
        </w:tc>
      </w:tr>
      <w:tr w:rsidR="00E23AC7" w:rsidRPr="009D7AF7" w:rsidTr="001A0BC3">
        <w:trPr>
          <w:trHeight w:val="411"/>
        </w:trPr>
        <w:tc>
          <w:tcPr>
            <w:tcW w:w="947" w:type="pct"/>
            <w:vMerge w:val="restart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E23AC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E23AC7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E23AC7" w:rsidRPr="009D7AF7" w:rsidRDefault="00E23AC7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CA0AF5" w:rsidRPr="004263AA" w:rsidTr="001A0BC3">
        <w:tc>
          <w:tcPr>
            <w:tcW w:w="947" w:type="pct"/>
            <w:vMerge w:val="restart"/>
          </w:tcPr>
          <w:p w:rsidR="00CA0AF5" w:rsidRPr="00AA041C" w:rsidRDefault="00CA0AF5" w:rsidP="001A0BC3">
            <w:pPr>
              <w:suppressAutoHyphens/>
              <w:rPr>
                <w:rFonts w:ascii="Arial" w:hAnsi="Arial" w:cs="Arial"/>
                <w:spacing w:val="-2"/>
                <w:szCs w:val="24"/>
                <w:u w:val="single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Explica el método de administración del procesador, de los procesos  realizados por el sistema operativo</w:t>
            </w:r>
          </w:p>
        </w:tc>
        <w:tc>
          <w:tcPr>
            <w:tcW w:w="861" w:type="pct"/>
          </w:tcPr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Reconoce los procesos realizados por el sistema operativo para la utilización de bloqueos.</w:t>
            </w:r>
          </w:p>
        </w:tc>
        <w:tc>
          <w:tcPr>
            <w:tcW w:w="29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A0AF5" w:rsidRPr="004263AA" w:rsidTr="001A0BC3">
        <w:tc>
          <w:tcPr>
            <w:tcW w:w="947" w:type="pct"/>
            <w:vMerge/>
          </w:tcPr>
          <w:p w:rsidR="00CA0AF5" w:rsidRPr="006606F1" w:rsidRDefault="00CA0AF5" w:rsidP="001A0BC3">
            <w:pPr>
              <w:spacing w:before="120" w:after="60" w:line="276" w:lineRule="auto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861" w:type="pct"/>
          </w:tcPr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Explica las diferentes aplicaciones del software para la sincronización de procesos.</w:t>
            </w:r>
          </w:p>
        </w:tc>
        <w:tc>
          <w:tcPr>
            <w:tcW w:w="29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E23AC7" w:rsidRDefault="00E23AC7" w:rsidP="00E23AC7">
      <w:pPr>
        <w:tabs>
          <w:tab w:val="left" w:pos="4800"/>
        </w:tabs>
      </w:pPr>
    </w:p>
    <w:p w:rsidR="00E23AC7" w:rsidRDefault="00E23AC7" w:rsidP="00E23AC7">
      <w:pPr>
        <w:tabs>
          <w:tab w:val="left" w:pos="4800"/>
        </w:tabs>
      </w:pPr>
    </w:p>
    <w:p w:rsidR="00CA0AF5" w:rsidRDefault="00CA0AF5" w:rsidP="00E23AC7">
      <w:pPr>
        <w:tabs>
          <w:tab w:val="left" w:pos="4800"/>
        </w:tabs>
      </w:pPr>
    </w:p>
    <w:p w:rsidR="00CA0AF5" w:rsidRDefault="00CA0AF5" w:rsidP="00E23AC7">
      <w:pPr>
        <w:tabs>
          <w:tab w:val="left" w:pos="4800"/>
        </w:tabs>
      </w:pPr>
    </w:p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133" w:type="pct"/>
        <w:tblLook w:val="04A0" w:firstRow="1" w:lastRow="0" w:firstColumn="1" w:lastColumn="0" w:noHBand="0" w:noVBand="1"/>
      </w:tblPr>
      <w:tblGrid>
        <w:gridCol w:w="2234"/>
        <w:gridCol w:w="2574"/>
        <w:gridCol w:w="684"/>
        <w:gridCol w:w="1138"/>
        <w:gridCol w:w="5047"/>
        <w:gridCol w:w="814"/>
        <w:gridCol w:w="1083"/>
      </w:tblGrid>
      <w:tr w:rsidR="00CA0AF5" w:rsidRPr="009D7AF7" w:rsidTr="00CA0AF5">
        <w:trPr>
          <w:trHeight w:val="411"/>
        </w:trPr>
        <w:tc>
          <w:tcPr>
            <w:tcW w:w="823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948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671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85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9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CA0AF5" w:rsidRPr="009D7AF7" w:rsidTr="00CA0AF5">
        <w:trPr>
          <w:trHeight w:val="572"/>
        </w:trPr>
        <w:tc>
          <w:tcPr>
            <w:tcW w:w="823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48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52" w:type="pct"/>
            <w:vAlign w:val="center"/>
          </w:tcPr>
          <w:p w:rsidR="002002F5" w:rsidRPr="009D7AF7" w:rsidRDefault="00CA0AF5" w:rsidP="00CA0AF5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419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85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0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99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CA0AF5" w:rsidRPr="004263AA" w:rsidTr="00CA0AF5">
        <w:tc>
          <w:tcPr>
            <w:tcW w:w="823" w:type="pct"/>
            <w:vMerge w:val="restart"/>
          </w:tcPr>
          <w:p w:rsidR="00CA0AF5" w:rsidRPr="00AA041C" w:rsidRDefault="00CA0AF5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Utiliza las funciones del sistema operativo para la administración de dispositivos y archivos.</w:t>
            </w:r>
          </w:p>
          <w:p w:rsidR="00CA0AF5" w:rsidRPr="00AA041C" w:rsidRDefault="00CA0AF5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</w:p>
          <w:p w:rsidR="00CA0AF5" w:rsidRPr="00AA041C" w:rsidRDefault="00CA0AF5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</w:p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948" w:type="pct"/>
          </w:tcPr>
          <w:p w:rsidR="00CA0AF5" w:rsidRPr="00A73AC1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Observa el proceso de administración de los discos</w:t>
            </w:r>
          </w:p>
        </w:tc>
        <w:tc>
          <w:tcPr>
            <w:tcW w:w="25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A0AF5" w:rsidRPr="004263AA" w:rsidTr="00CA0AF5">
        <w:tc>
          <w:tcPr>
            <w:tcW w:w="823" w:type="pct"/>
            <w:vMerge/>
          </w:tcPr>
          <w:p w:rsidR="00CA0AF5" w:rsidRPr="00DD6F7D" w:rsidRDefault="00CA0A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948" w:type="pct"/>
          </w:tcPr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 xml:space="preserve">Define el proceso de administración de los </w:t>
            </w:r>
            <w:r>
              <w:rPr>
                <w:rFonts w:ascii="Arial" w:hAnsi="Arial" w:cs="Arial"/>
                <w:spacing w:val="-2"/>
                <w:szCs w:val="24"/>
              </w:rPr>
              <w:t>archivos</w:t>
            </w:r>
            <w:r w:rsidRPr="00AA041C">
              <w:rPr>
                <w:rFonts w:ascii="Arial" w:hAnsi="Arial" w:cs="Arial"/>
                <w:szCs w:val="24"/>
              </w:rPr>
              <w:t>.</w:t>
            </w:r>
          </w:p>
        </w:tc>
        <w:tc>
          <w:tcPr>
            <w:tcW w:w="25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A0AF5" w:rsidRPr="004263AA" w:rsidTr="00CA0AF5">
        <w:tc>
          <w:tcPr>
            <w:tcW w:w="823" w:type="pct"/>
            <w:vMerge/>
          </w:tcPr>
          <w:p w:rsidR="00CA0AF5" w:rsidRPr="00DD6F7D" w:rsidRDefault="00CA0A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948" w:type="pct"/>
          </w:tcPr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Describe las interacciones en el administrador de archivos.</w:t>
            </w:r>
          </w:p>
        </w:tc>
        <w:tc>
          <w:tcPr>
            <w:tcW w:w="25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A0AF5" w:rsidRPr="004263AA" w:rsidTr="00CA0AF5">
        <w:tc>
          <w:tcPr>
            <w:tcW w:w="823" w:type="pct"/>
            <w:vMerge/>
          </w:tcPr>
          <w:p w:rsidR="00CA0AF5" w:rsidRPr="00DD6F7D" w:rsidRDefault="00CA0AF5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pacing w:val="-2"/>
                <w:sz w:val="21"/>
                <w:szCs w:val="21"/>
              </w:rPr>
            </w:pPr>
          </w:p>
        </w:tc>
        <w:tc>
          <w:tcPr>
            <w:tcW w:w="948" w:type="pct"/>
          </w:tcPr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Distingue los métodos de acceso del sistema operativo.</w:t>
            </w:r>
          </w:p>
        </w:tc>
        <w:tc>
          <w:tcPr>
            <w:tcW w:w="25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A0AF5" w:rsidRPr="004263AA" w:rsidTr="00CA0AF5">
        <w:tc>
          <w:tcPr>
            <w:tcW w:w="823" w:type="pct"/>
            <w:vMerge w:val="restart"/>
          </w:tcPr>
          <w:p w:rsidR="00CA0AF5" w:rsidRPr="00AA041C" w:rsidRDefault="00CA0AF5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 xml:space="preserve">Distingue las características del administrador de funciones de red utilizado por el sistema operativo. </w:t>
            </w:r>
          </w:p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948" w:type="pct"/>
          </w:tcPr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Distingue los sistemas operativos de red y distribuidos por sus características.</w:t>
            </w:r>
          </w:p>
        </w:tc>
        <w:tc>
          <w:tcPr>
            <w:tcW w:w="25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A0AF5" w:rsidRPr="004263AA" w:rsidTr="00CA0AF5">
        <w:tc>
          <w:tcPr>
            <w:tcW w:w="823" w:type="pct"/>
            <w:vMerge/>
          </w:tcPr>
          <w:p w:rsidR="00CA0AF5" w:rsidRPr="00AA041C" w:rsidRDefault="00CA0AF5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948" w:type="pct"/>
          </w:tcPr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Define  las operaciones realizadas por el administrador de funciones de red.</w:t>
            </w:r>
          </w:p>
        </w:tc>
        <w:tc>
          <w:tcPr>
            <w:tcW w:w="25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CA0AF5" w:rsidRDefault="00CA0AF5"/>
    <w:p w:rsidR="00CA0AF5" w:rsidRDefault="00CA0AF5"/>
    <w:tbl>
      <w:tblPr>
        <w:tblStyle w:val="Tablaconcuadrcula"/>
        <w:tblpPr w:leftFromText="141" w:rightFromText="141" w:vertAnchor="text" w:tblpY="148"/>
        <w:tblW w:w="5133" w:type="pct"/>
        <w:tblLook w:val="04A0" w:firstRow="1" w:lastRow="0" w:firstColumn="1" w:lastColumn="0" w:noHBand="0" w:noVBand="1"/>
      </w:tblPr>
      <w:tblGrid>
        <w:gridCol w:w="2234"/>
        <w:gridCol w:w="2574"/>
        <w:gridCol w:w="684"/>
        <w:gridCol w:w="1138"/>
        <w:gridCol w:w="5047"/>
        <w:gridCol w:w="814"/>
        <w:gridCol w:w="1083"/>
      </w:tblGrid>
      <w:tr w:rsidR="00CA0AF5" w:rsidRPr="009D7AF7" w:rsidTr="001A0BC3">
        <w:trPr>
          <w:trHeight w:val="411"/>
        </w:trPr>
        <w:tc>
          <w:tcPr>
            <w:tcW w:w="823" w:type="pct"/>
            <w:vMerge w:val="restart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948" w:type="pct"/>
            <w:vMerge w:val="restart"/>
            <w:vAlign w:val="center"/>
          </w:tcPr>
          <w:p w:rsidR="00CA0AF5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671" w:type="pct"/>
            <w:gridSpan w:val="2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859" w:type="pct"/>
            <w:vMerge w:val="restart"/>
            <w:vAlign w:val="center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99" w:type="pct"/>
            <w:gridSpan w:val="2"/>
            <w:vAlign w:val="center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CA0AF5" w:rsidRPr="009D7AF7" w:rsidTr="001A0BC3">
        <w:trPr>
          <w:trHeight w:val="572"/>
        </w:trPr>
        <w:tc>
          <w:tcPr>
            <w:tcW w:w="823" w:type="pct"/>
            <w:vMerge/>
            <w:vAlign w:val="center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48" w:type="pct"/>
            <w:vMerge/>
            <w:vAlign w:val="center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52" w:type="pct"/>
            <w:vAlign w:val="center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419" w:type="pct"/>
            <w:vAlign w:val="center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859" w:type="pct"/>
            <w:vMerge/>
            <w:vAlign w:val="center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0" w:type="pct"/>
            <w:vAlign w:val="center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99" w:type="pct"/>
            <w:vAlign w:val="center"/>
          </w:tcPr>
          <w:p w:rsidR="00CA0AF5" w:rsidRPr="009D7AF7" w:rsidRDefault="00CA0A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CA0AF5" w:rsidRPr="004263AA" w:rsidTr="00CA0AF5">
        <w:tc>
          <w:tcPr>
            <w:tcW w:w="823" w:type="pct"/>
            <w:vMerge w:val="restart"/>
          </w:tcPr>
          <w:p w:rsidR="00CA0AF5" w:rsidRPr="00AA041C" w:rsidRDefault="00CA0AF5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948" w:type="pct"/>
          </w:tcPr>
          <w:p w:rsidR="00CA0AF5" w:rsidRPr="00CA0AF5" w:rsidRDefault="00CA0AF5" w:rsidP="001A0BC3">
            <w:pPr>
              <w:pStyle w:val="Textoindependiente3"/>
              <w:rPr>
                <w:rFonts w:ascii="Arial" w:hAnsi="Arial" w:cs="Arial"/>
                <w:szCs w:val="22"/>
              </w:rPr>
            </w:pPr>
            <w:r w:rsidRPr="00CA0AF5">
              <w:rPr>
                <w:rFonts w:ascii="Arial" w:hAnsi="Arial" w:cs="Arial"/>
                <w:szCs w:val="22"/>
              </w:rPr>
              <w:t>Interpreta las funciones y niveles de seguridad del administrador del sistema.</w:t>
            </w:r>
          </w:p>
        </w:tc>
        <w:tc>
          <w:tcPr>
            <w:tcW w:w="25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A0AF5" w:rsidRPr="004263AA" w:rsidTr="00CA0AF5">
        <w:tc>
          <w:tcPr>
            <w:tcW w:w="823" w:type="pct"/>
            <w:vMerge/>
          </w:tcPr>
          <w:p w:rsidR="00CA0AF5" w:rsidRPr="00AA041C" w:rsidRDefault="00CA0AF5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948" w:type="pct"/>
          </w:tcPr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Explica las funciones del sistema de administración de la seguridad.</w:t>
            </w:r>
          </w:p>
        </w:tc>
        <w:tc>
          <w:tcPr>
            <w:tcW w:w="25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CA0AF5" w:rsidRPr="004263AA" w:rsidTr="00CA0AF5">
        <w:tc>
          <w:tcPr>
            <w:tcW w:w="823" w:type="pct"/>
            <w:vMerge/>
          </w:tcPr>
          <w:p w:rsidR="00CA0AF5" w:rsidRPr="00AA041C" w:rsidRDefault="00CA0AF5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948" w:type="pct"/>
          </w:tcPr>
          <w:p w:rsidR="00CA0AF5" w:rsidRPr="00AA041C" w:rsidRDefault="00CA0AF5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Aplica el proceso de medición del rendimiento.</w:t>
            </w:r>
          </w:p>
        </w:tc>
        <w:tc>
          <w:tcPr>
            <w:tcW w:w="252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CA0AF5" w:rsidRPr="004263AA" w:rsidRDefault="00CA0AF5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CA0AF5">
        <w:tc>
          <w:tcPr>
            <w:tcW w:w="823" w:type="pct"/>
            <w:vMerge w:val="restar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Distinguir las  características de los principales sistemas operativos utilizados en la actualidad.</w:t>
            </w:r>
          </w:p>
        </w:tc>
        <w:tc>
          <w:tcPr>
            <w:tcW w:w="948" w:type="pct"/>
          </w:tcPr>
          <w:p w:rsidR="00EB0554" w:rsidRPr="00AA041C" w:rsidRDefault="00EB0554" w:rsidP="001A0BC3">
            <w:pPr>
              <w:suppressAutoHyphens/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Enumera los principales hechos históricos relacionados con cada sistema operativo.</w:t>
            </w:r>
          </w:p>
        </w:tc>
        <w:tc>
          <w:tcPr>
            <w:tcW w:w="25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CA0AF5">
        <w:tc>
          <w:tcPr>
            <w:tcW w:w="823" w:type="pct"/>
            <w:vMerge/>
          </w:tcPr>
          <w:p w:rsidR="00EB0554" w:rsidRPr="00AA041C" w:rsidRDefault="00EB0554" w:rsidP="001A0BC3">
            <w:pPr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94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Diferencia las diferentes plataformas de cada uno de los sistemas operativos.</w:t>
            </w:r>
          </w:p>
        </w:tc>
        <w:tc>
          <w:tcPr>
            <w:tcW w:w="25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CA0AF5">
        <w:tc>
          <w:tcPr>
            <w:tcW w:w="823" w:type="pct"/>
            <w:vMerge/>
          </w:tcPr>
          <w:p w:rsidR="00EB0554" w:rsidRPr="00AA041C" w:rsidRDefault="00EB0554" w:rsidP="001A0BC3">
            <w:pPr>
              <w:rPr>
                <w:rFonts w:ascii="Arial" w:hAnsi="Arial" w:cs="Arial"/>
                <w:spacing w:val="-2"/>
                <w:szCs w:val="24"/>
              </w:rPr>
            </w:pPr>
          </w:p>
        </w:tc>
        <w:tc>
          <w:tcPr>
            <w:tcW w:w="94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Relaciona los procesos de administración de la gestión de licenciamiento entre cada uno de los sistemas operativos.</w:t>
            </w:r>
          </w:p>
        </w:tc>
        <w:tc>
          <w:tcPr>
            <w:tcW w:w="25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41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85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0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/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B0554" w:rsidRPr="004263AA" w:rsidTr="001A0BC3">
        <w:tc>
          <w:tcPr>
            <w:tcW w:w="947" w:type="pct"/>
            <w:vMerge w:val="restart"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  <w:lang w:val="es-ES_tradnl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Compara los mecanismos de seguridad utilizados por los diferentes sistemas operativos.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Contrasta la interfaz de usuario utilizada por cada uno de los sistemas operativos.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2236"/>
        <w:gridCol w:w="2573"/>
        <w:gridCol w:w="776"/>
        <w:gridCol w:w="776"/>
        <w:gridCol w:w="5314"/>
        <w:gridCol w:w="813"/>
        <w:gridCol w:w="803"/>
      </w:tblGrid>
      <w:tr w:rsidR="00EB0554" w:rsidTr="001A0BC3">
        <w:trPr>
          <w:trHeight w:val="228"/>
        </w:trPr>
        <w:tc>
          <w:tcPr>
            <w:tcW w:w="5000" w:type="pct"/>
            <w:gridSpan w:val="7"/>
          </w:tcPr>
          <w:p w:rsidR="00EB0554" w:rsidRDefault="00EB0554" w:rsidP="00EB0554">
            <w:pPr>
              <w:tabs>
                <w:tab w:val="left" w:pos="4800"/>
              </w:tabs>
              <w:jc w:val="both"/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lastRenderedPageBreak/>
              <w:t>Unidad de estudio: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Usuario de Redes</w:t>
            </w:r>
          </w:p>
        </w:tc>
      </w:tr>
      <w:tr w:rsidR="00EB0554" w:rsidTr="001A0BC3">
        <w:tc>
          <w:tcPr>
            <w:tcW w:w="5000" w:type="pct"/>
            <w:gridSpan w:val="7"/>
          </w:tcPr>
          <w:p w:rsidR="00EB0554" w:rsidRPr="002002F5" w:rsidRDefault="00EB0554" w:rsidP="001A0BC3">
            <w:pPr>
              <w:jc w:val="both"/>
              <w:rPr>
                <w:rFonts w:ascii="Arial" w:hAnsi="Arial" w:cs="Arial"/>
                <w:szCs w:val="24"/>
              </w:rPr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Propósito:</w:t>
            </w:r>
            <w:r w:rsidRPr="00920B0B">
              <w:rPr>
                <w:rFonts w:ascii="Arial" w:hAnsi="Arial" w:cs="Arial"/>
                <w:spacing w:val="-2"/>
              </w:rPr>
              <w:t xml:space="preserve"> </w:t>
            </w:r>
            <w:r w:rsidRPr="00AA041C">
              <w:rPr>
                <w:rFonts w:ascii="Arial" w:hAnsi="Arial" w:cs="Arial"/>
                <w:szCs w:val="24"/>
              </w:rPr>
              <w:t>Desarrollar en el estudiante los conocimientos, habilidades y destrezas para desempeñarse como un usuario eficiente en el entorno del sistema operativo para red</w:t>
            </w:r>
          </w:p>
        </w:tc>
      </w:tr>
      <w:tr w:rsidR="00EB0554" w:rsidRPr="009D7AF7" w:rsidTr="00EB0554">
        <w:trPr>
          <w:trHeight w:val="411"/>
        </w:trPr>
        <w:tc>
          <w:tcPr>
            <w:tcW w:w="841" w:type="pct"/>
            <w:vMerge w:val="restart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968" w:type="pct"/>
            <w:vMerge w:val="restart"/>
            <w:vAlign w:val="center"/>
          </w:tcPr>
          <w:p w:rsidR="00EB0554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8" w:type="pct"/>
            <w:gridSpan w:val="2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EB0554" w:rsidRPr="009D7AF7" w:rsidTr="00EB0554">
        <w:trPr>
          <w:trHeight w:val="572"/>
        </w:trPr>
        <w:tc>
          <w:tcPr>
            <w:tcW w:w="841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68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B0554" w:rsidRPr="004263AA" w:rsidTr="00EB0554">
        <w:tc>
          <w:tcPr>
            <w:tcW w:w="841" w:type="pct"/>
            <w:vMerge w:val="restart"/>
          </w:tcPr>
          <w:p w:rsidR="00EB0554" w:rsidRPr="00EB0554" w:rsidRDefault="00EB0554" w:rsidP="001A0BC3">
            <w:pPr>
              <w:pStyle w:val="Textoindependiente3"/>
              <w:rPr>
                <w:rFonts w:ascii="Arial" w:hAnsi="Arial" w:cs="Arial"/>
                <w:szCs w:val="22"/>
                <w:lang w:val="es-ES"/>
              </w:rPr>
            </w:pPr>
            <w:r w:rsidRPr="00EB0554">
              <w:rPr>
                <w:rFonts w:ascii="Arial" w:hAnsi="Arial" w:cs="Arial"/>
                <w:szCs w:val="22"/>
                <w:lang w:val="es-ES"/>
              </w:rPr>
              <w:t xml:space="preserve">Identifica las características y funcionamiento del sistema operativo para red. </w:t>
            </w:r>
          </w:p>
          <w:p w:rsidR="00EB0554" w:rsidRPr="00EB0554" w:rsidRDefault="00EB0554" w:rsidP="001A0BC3">
            <w:pPr>
              <w:suppressAutoHyphens/>
              <w:jc w:val="both"/>
              <w:rPr>
                <w:rFonts w:ascii="Arial" w:hAnsi="Arial" w:cs="Arial"/>
                <w:spacing w:val="-2"/>
              </w:rPr>
            </w:pPr>
          </w:p>
          <w:p w:rsidR="00EB0554" w:rsidRPr="00EB0554" w:rsidRDefault="00EB0554" w:rsidP="001A0BC3">
            <w:pPr>
              <w:suppressAutoHyphens/>
              <w:jc w:val="both"/>
              <w:rPr>
                <w:rFonts w:ascii="Arial" w:hAnsi="Arial" w:cs="Arial"/>
                <w:spacing w:val="-2"/>
              </w:rPr>
            </w:pPr>
          </w:p>
          <w:p w:rsidR="00EB0554" w:rsidRPr="00EB0554" w:rsidRDefault="00EB0554" w:rsidP="001A0BC3">
            <w:pPr>
              <w:suppressAutoHyphens/>
              <w:jc w:val="both"/>
              <w:rPr>
                <w:rFonts w:ascii="Arial" w:hAnsi="Arial" w:cs="Arial"/>
                <w:spacing w:val="-2"/>
              </w:rPr>
            </w:pPr>
          </w:p>
          <w:p w:rsidR="00EB0554" w:rsidRPr="00EB0554" w:rsidRDefault="00EB0554" w:rsidP="001A0BC3">
            <w:pPr>
              <w:rPr>
                <w:rFonts w:ascii="Arial" w:hAnsi="Arial" w:cs="Arial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Reconoce las diferencias entre las versiones existentes.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/>
          </w:tcPr>
          <w:p w:rsidR="00EB0554" w:rsidRPr="006606F1" w:rsidRDefault="00EB0554" w:rsidP="001A0BC3">
            <w:pPr>
              <w:spacing w:before="120" w:after="60" w:line="276" w:lineRule="auto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Explica los criterios para la decisión por alguna de las versiones existentes.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/>
          </w:tcPr>
          <w:p w:rsidR="00EB0554" w:rsidRPr="006606F1" w:rsidRDefault="00EB0554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 xml:space="preserve">Señala los elementos que componen una red. 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 w:val="restar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 xml:space="preserve">Utilizar las funciones de ingreso, salida y la </w:t>
            </w:r>
            <w:proofErr w:type="spellStart"/>
            <w:r w:rsidRPr="00AA041C">
              <w:rPr>
                <w:rFonts w:ascii="Arial" w:hAnsi="Arial" w:cs="Arial"/>
                <w:szCs w:val="24"/>
              </w:rPr>
              <w:t>interfase</w:t>
            </w:r>
            <w:proofErr w:type="spellEnd"/>
            <w:r w:rsidRPr="00AA041C">
              <w:rPr>
                <w:rFonts w:ascii="Arial" w:hAnsi="Arial" w:cs="Arial"/>
                <w:szCs w:val="24"/>
              </w:rPr>
              <w:t xml:space="preserve"> del</w:t>
            </w:r>
            <w:r w:rsidRPr="00AA041C">
              <w:rPr>
                <w:rFonts w:ascii="Arial" w:hAnsi="Arial" w:cs="Arial"/>
                <w:spacing w:val="-2"/>
                <w:szCs w:val="24"/>
              </w:rPr>
              <w:t xml:space="preserve"> sistema operativo para red. </w:t>
            </w: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Reconoce las características y aplicaciones de las diferentes funciones y herramientas.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/>
          </w:tcPr>
          <w:p w:rsidR="00EB0554" w:rsidRPr="006606F1" w:rsidRDefault="00EB0554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Crea accesos directos a programas.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/>
          </w:tcPr>
          <w:p w:rsidR="00EB0554" w:rsidRPr="006606F1" w:rsidRDefault="00EB0554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 xml:space="preserve">Utiliza los comandos </w:t>
            </w:r>
            <w:proofErr w:type="spellStart"/>
            <w:r w:rsidRPr="00AA041C">
              <w:rPr>
                <w:rFonts w:ascii="Arial" w:hAnsi="Arial" w:cs="Arial"/>
                <w:spacing w:val="-2"/>
                <w:szCs w:val="24"/>
              </w:rPr>
              <w:t>logon</w:t>
            </w:r>
            <w:proofErr w:type="spellEnd"/>
            <w:r w:rsidRPr="00AA041C">
              <w:rPr>
                <w:rFonts w:ascii="Arial" w:hAnsi="Arial" w:cs="Arial"/>
                <w:spacing w:val="-2"/>
                <w:szCs w:val="24"/>
              </w:rPr>
              <w:t xml:space="preserve"> y </w:t>
            </w:r>
            <w:proofErr w:type="spellStart"/>
            <w:r w:rsidRPr="00AA041C">
              <w:rPr>
                <w:rFonts w:ascii="Arial" w:hAnsi="Arial" w:cs="Arial"/>
                <w:spacing w:val="-2"/>
                <w:szCs w:val="24"/>
              </w:rPr>
              <w:t>logoff</w:t>
            </w:r>
            <w:proofErr w:type="spellEnd"/>
            <w:r w:rsidRPr="00AA041C">
              <w:rPr>
                <w:rFonts w:ascii="Arial" w:hAnsi="Arial" w:cs="Arial"/>
                <w:spacing w:val="-2"/>
                <w:szCs w:val="24"/>
              </w:rPr>
              <w:t xml:space="preserve"> en el ambiente. 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/>
          </w:tcPr>
          <w:p w:rsidR="00EB0554" w:rsidRPr="006606F1" w:rsidRDefault="00EB0554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Utiliza las  diferentes herramientas disponibles.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EB0554" w:rsidRDefault="00EB0554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B0554" w:rsidRPr="004263AA" w:rsidTr="001A0BC3">
        <w:tc>
          <w:tcPr>
            <w:tcW w:w="947" w:type="pct"/>
            <w:vMerge w:val="restart"/>
          </w:tcPr>
          <w:p w:rsidR="00EB0554" w:rsidRPr="00AA041C" w:rsidRDefault="00EB0554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 xml:space="preserve">Utiliza las funciones de ingreso, salida  y otras disponibles en la </w:t>
            </w:r>
            <w:proofErr w:type="spellStart"/>
            <w:r w:rsidRPr="00AA041C">
              <w:rPr>
                <w:rFonts w:ascii="Arial" w:hAnsi="Arial" w:cs="Arial"/>
                <w:spacing w:val="-2"/>
                <w:szCs w:val="24"/>
              </w:rPr>
              <w:t>interfase</w:t>
            </w:r>
            <w:proofErr w:type="spellEnd"/>
            <w:r w:rsidRPr="00AA041C">
              <w:rPr>
                <w:rFonts w:ascii="Arial" w:hAnsi="Arial" w:cs="Arial"/>
                <w:spacing w:val="-2"/>
                <w:szCs w:val="24"/>
              </w:rPr>
              <w:t xml:space="preserve"> de algunos sistemas operativos de red.</w:t>
            </w:r>
          </w:p>
          <w:p w:rsidR="00EB0554" w:rsidRPr="00AA041C" w:rsidRDefault="00EB0554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</w:p>
          <w:p w:rsidR="00EB0554" w:rsidRPr="00AA041C" w:rsidRDefault="00EB0554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</w:p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Explica las características y aplicaciones de cada uno de los sistemas operativos de red.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Reconoce el uso de cada uno de los elementos de los sistemas operativos de red con eficiencia.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pacing w:val="-2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Configura diferentes elementos del entorno.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pacing w:val="-2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Reconoce los procedimientos para la localización y manejo de archivos.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Realiza  diferentes operaciones para el manejo de archivos.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236"/>
        <w:gridCol w:w="2573"/>
        <w:gridCol w:w="776"/>
        <w:gridCol w:w="776"/>
        <w:gridCol w:w="5314"/>
        <w:gridCol w:w="813"/>
        <w:gridCol w:w="803"/>
      </w:tblGrid>
      <w:tr w:rsidR="002002F5" w:rsidRPr="009D7AF7" w:rsidTr="00EB0554">
        <w:trPr>
          <w:trHeight w:val="411"/>
        </w:trPr>
        <w:tc>
          <w:tcPr>
            <w:tcW w:w="841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968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EB0554">
        <w:trPr>
          <w:trHeight w:val="572"/>
        </w:trPr>
        <w:tc>
          <w:tcPr>
            <w:tcW w:w="84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68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B0554" w:rsidRPr="004263AA" w:rsidTr="00EB0554">
        <w:tc>
          <w:tcPr>
            <w:tcW w:w="841" w:type="pct"/>
            <w:vMerge w:val="restart"/>
          </w:tcPr>
          <w:p w:rsidR="00EB0554" w:rsidRPr="00431452" w:rsidRDefault="00EB0554" w:rsidP="001A0BC3">
            <w:pPr>
              <w:rPr>
                <w:rFonts w:ascii="Arial" w:hAnsi="Arial" w:cs="Arial"/>
                <w:szCs w:val="24"/>
              </w:rPr>
            </w:pPr>
            <w:r w:rsidRPr="00431452">
              <w:rPr>
                <w:rFonts w:ascii="Arial" w:hAnsi="Arial" w:cs="Arial"/>
                <w:szCs w:val="24"/>
              </w:rPr>
              <w:t>Utiliza las herramientas básicas del sistema operativo de red  para la administración de usuarios.</w:t>
            </w:r>
          </w:p>
          <w:p w:rsidR="00EB0554" w:rsidRPr="00AA041C" w:rsidRDefault="00EB0554" w:rsidP="001A0BC3">
            <w:pPr>
              <w:pStyle w:val="toa"/>
              <w:tabs>
                <w:tab w:val="clear" w:pos="9000"/>
                <w:tab w:val="clear" w:pos="9360"/>
                <w:tab w:val="left" w:pos="0"/>
                <w:tab w:val="num" w:pos="360"/>
              </w:tabs>
              <w:ind w:left="360" w:hanging="360"/>
              <w:rPr>
                <w:rFonts w:ascii="Arial" w:hAnsi="Arial" w:cs="Arial"/>
                <w:spacing w:val="-2"/>
                <w:szCs w:val="24"/>
                <w:lang w:val="es-ES_tradnl"/>
              </w:rPr>
            </w:pPr>
          </w:p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Explica los procedimientos para la administración de usuarios.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Realiza diferentes operaciones para el manejo de aspectos relacionados con usuarios.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Aplica las funciones para la administración de cuentas y propiedades de usuario.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 w:val="restart"/>
          </w:tcPr>
          <w:p w:rsidR="00EB0554" w:rsidRPr="0017395F" w:rsidRDefault="00EB0554" w:rsidP="001A0BC3">
            <w:pPr>
              <w:rPr>
                <w:rFonts w:ascii="Arial" w:hAnsi="Arial" w:cs="Arial"/>
                <w:szCs w:val="24"/>
              </w:rPr>
            </w:pPr>
            <w:r w:rsidRPr="0017395F">
              <w:rPr>
                <w:rFonts w:ascii="Arial" w:hAnsi="Arial" w:cs="Arial"/>
                <w:szCs w:val="24"/>
              </w:rPr>
              <w:t>Utiliza los elementos de seguridad y auditoría de algunos sistemas operativos de red.</w:t>
            </w:r>
          </w:p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 xml:space="preserve">Explica los procedimientos para el manejo de seguridad,  respaldos y recursos compartidos.  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EB0554">
        <w:tc>
          <w:tcPr>
            <w:tcW w:w="841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 xml:space="preserve">Utiliza  las diferentes operaciones de seguridad y administración de recursos compartidos. 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2236"/>
        <w:gridCol w:w="2573"/>
        <w:gridCol w:w="776"/>
        <w:gridCol w:w="776"/>
        <w:gridCol w:w="5314"/>
        <w:gridCol w:w="813"/>
        <w:gridCol w:w="803"/>
      </w:tblGrid>
      <w:tr w:rsidR="00EB0554" w:rsidTr="001A0BC3">
        <w:trPr>
          <w:trHeight w:val="228"/>
        </w:trPr>
        <w:tc>
          <w:tcPr>
            <w:tcW w:w="5000" w:type="pct"/>
            <w:gridSpan w:val="7"/>
          </w:tcPr>
          <w:p w:rsidR="00EB0554" w:rsidRDefault="00EB0554" w:rsidP="00EB0554">
            <w:pPr>
              <w:tabs>
                <w:tab w:val="left" w:pos="4800"/>
              </w:tabs>
              <w:jc w:val="both"/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lastRenderedPageBreak/>
              <w:t>Unidad de estudio: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pacing w:val="-2"/>
                <w:szCs w:val="24"/>
              </w:rPr>
              <w:t>Administrador de Redes</w:t>
            </w:r>
          </w:p>
        </w:tc>
      </w:tr>
      <w:tr w:rsidR="00EB0554" w:rsidTr="001A0BC3">
        <w:tc>
          <w:tcPr>
            <w:tcW w:w="5000" w:type="pct"/>
            <w:gridSpan w:val="7"/>
          </w:tcPr>
          <w:p w:rsidR="00EB0554" w:rsidRPr="002002F5" w:rsidRDefault="00EB0554" w:rsidP="001A0BC3">
            <w:pPr>
              <w:jc w:val="both"/>
              <w:rPr>
                <w:rFonts w:ascii="Arial" w:hAnsi="Arial" w:cs="Arial"/>
                <w:szCs w:val="24"/>
              </w:rPr>
            </w:pPr>
            <w:r w:rsidRPr="00000EAF">
              <w:rPr>
                <w:rFonts w:ascii="Comic Sans MS" w:hAnsi="Comic Sans MS"/>
                <w:b/>
                <w:sz w:val="24"/>
                <w:szCs w:val="24"/>
              </w:rPr>
              <w:t>Propósito:</w:t>
            </w:r>
            <w:r w:rsidRPr="00920B0B">
              <w:rPr>
                <w:rFonts w:ascii="Arial" w:hAnsi="Arial" w:cs="Arial"/>
                <w:spacing w:val="-2"/>
              </w:rPr>
              <w:t xml:space="preserve"> </w:t>
            </w:r>
            <w:r w:rsidRPr="00AA041C">
              <w:rPr>
                <w:rFonts w:ascii="Arial" w:hAnsi="Arial" w:cs="Arial"/>
                <w:szCs w:val="24"/>
              </w:rPr>
              <w:t>Desarrollar en el o la estudiante los conocimientos, habilidades y destrezas para la administración de redes.</w:t>
            </w:r>
          </w:p>
        </w:tc>
      </w:tr>
      <w:tr w:rsidR="00EB0554" w:rsidRPr="009D7AF7" w:rsidTr="001A0BC3">
        <w:trPr>
          <w:trHeight w:val="411"/>
        </w:trPr>
        <w:tc>
          <w:tcPr>
            <w:tcW w:w="841" w:type="pct"/>
            <w:vMerge w:val="restart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968" w:type="pct"/>
            <w:vMerge w:val="restart"/>
            <w:vAlign w:val="center"/>
          </w:tcPr>
          <w:p w:rsidR="00EB0554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8" w:type="pct"/>
            <w:gridSpan w:val="2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EB0554" w:rsidRPr="009D7AF7" w:rsidTr="001A0BC3">
        <w:trPr>
          <w:trHeight w:val="572"/>
        </w:trPr>
        <w:tc>
          <w:tcPr>
            <w:tcW w:w="841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68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B0554" w:rsidRPr="004263AA" w:rsidTr="001A0BC3">
        <w:tc>
          <w:tcPr>
            <w:tcW w:w="841" w:type="pct"/>
            <w:vMerge w:val="restart"/>
          </w:tcPr>
          <w:p w:rsidR="00EB0554" w:rsidRPr="00431452" w:rsidRDefault="00EB0554" w:rsidP="001A0BC3">
            <w:pPr>
              <w:rPr>
                <w:rFonts w:ascii="Arial" w:hAnsi="Arial" w:cs="Arial"/>
                <w:szCs w:val="24"/>
              </w:rPr>
            </w:pPr>
            <w:r w:rsidRPr="00431452">
              <w:rPr>
                <w:rFonts w:ascii="Arial" w:hAnsi="Arial" w:cs="Arial"/>
                <w:szCs w:val="24"/>
              </w:rPr>
              <w:t>Distingue las herramientas de algunos sistemas operativos de red para la administración del sistema.</w:t>
            </w:r>
          </w:p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Reconoce las herramientas básicas para la administración del sistema.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841" w:type="pct"/>
            <w:vMerge/>
          </w:tcPr>
          <w:p w:rsidR="00EB0554" w:rsidRPr="006606F1" w:rsidRDefault="00EB0554" w:rsidP="001A0BC3">
            <w:pPr>
              <w:spacing w:before="120" w:after="60" w:line="276" w:lineRule="auto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Distingue las características de las diferentes herramientas.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841" w:type="pct"/>
            <w:vMerge/>
          </w:tcPr>
          <w:p w:rsidR="00EB0554" w:rsidRPr="006606F1" w:rsidRDefault="00EB0554" w:rsidP="001A0BC3">
            <w:pPr>
              <w:spacing w:before="120" w:after="60"/>
              <w:rPr>
                <w:rFonts w:ascii="Arial" w:hAnsi="Arial" w:cs="Arial"/>
                <w:color w:val="000000"/>
                <w:szCs w:val="24"/>
              </w:rPr>
            </w:pP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Utiliza las diferentes herramientas disponibles para la administración del sistema.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84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Instala y configura el ambiente de trabajo de algunos sistemas operativos de red.</w:t>
            </w:r>
          </w:p>
        </w:tc>
        <w:tc>
          <w:tcPr>
            <w:tcW w:w="968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Prepara los elementos necesarios para la instalación y desinstalación del sistema de red.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EB0554" w:rsidRDefault="00EB0554" w:rsidP="00BD14E1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2002F5" w:rsidRPr="009D7AF7" w:rsidTr="001A0BC3">
        <w:trPr>
          <w:trHeight w:val="411"/>
        </w:trPr>
        <w:tc>
          <w:tcPr>
            <w:tcW w:w="947" w:type="pct"/>
            <w:vMerge w:val="restart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2002F5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2002F5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2002F5" w:rsidRPr="009D7AF7" w:rsidRDefault="002002F5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B0554" w:rsidRPr="004263AA" w:rsidTr="001A0BC3">
        <w:tc>
          <w:tcPr>
            <w:tcW w:w="947" w:type="pct"/>
            <w:vMerge w:val="restart"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  <w:lang w:val="es-ES_tradnl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Sigue los procedimientos de instalación y desinstalación del sistema de red.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Utiliza el procedimiento para la configuración y activación de servicios del sistema de red.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 w:val="restart"/>
          </w:tcPr>
          <w:p w:rsidR="00EB0554" w:rsidRPr="00AA041C" w:rsidRDefault="00EB0554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Administra cuentas, grupos y funciones de impresión en algunos sistemas operativos de red.</w:t>
            </w:r>
          </w:p>
          <w:p w:rsidR="00EB0554" w:rsidRPr="00AA041C" w:rsidRDefault="00EB0554" w:rsidP="001A0BC3">
            <w:pPr>
              <w:suppressAutoHyphens/>
              <w:rPr>
                <w:rFonts w:ascii="Arial" w:hAnsi="Arial" w:cs="Arial"/>
                <w:spacing w:val="-2"/>
                <w:szCs w:val="24"/>
              </w:rPr>
            </w:pPr>
          </w:p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Explica las características y aplicaciones de cada uno.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Reconoce el uso de cada uno de estos elementos.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pacing w:val="-2"/>
                <w:szCs w:val="24"/>
              </w:rPr>
              <w:t>Experimenta el uso de cada uno de estos elementos.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2002F5" w:rsidRDefault="002002F5" w:rsidP="00BD14E1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EB0554" w:rsidRPr="009D7AF7" w:rsidTr="001A0BC3">
        <w:trPr>
          <w:trHeight w:val="411"/>
        </w:trPr>
        <w:tc>
          <w:tcPr>
            <w:tcW w:w="947" w:type="pct"/>
            <w:vMerge w:val="restart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EB0554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EB0554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B0554" w:rsidRPr="004263AA" w:rsidTr="001A0BC3">
        <w:tc>
          <w:tcPr>
            <w:tcW w:w="947" w:type="pct"/>
            <w:vMerge w:val="restart"/>
          </w:tcPr>
          <w:p w:rsidR="00EB0554" w:rsidRPr="00431452" w:rsidRDefault="00EB0554" w:rsidP="001A0BC3">
            <w:pPr>
              <w:pStyle w:val="toa"/>
              <w:tabs>
                <w:tab w:val="clear" w:pos="9000"/>
                <w:tab w:val="clear" w:pos="9360"/>
              </w:tabs>
              <w:suppressAutoHyphens w:val="0"/>
              <w:rPr>
                <w:rFonts w:ascii="Arial" w:hAnsi="Arial" w:cs="Arial"/>
                <w:szCs w:val="24"/>
                <w:lang w:val="es-CR"/>
              </w:rPr>
            </w:pPr>
            <w:r w:rsidRPr="00431452">
              <w:rPr>
                <w:rFonts w:ascii="Arial" w:hAnsi="Arial" w:cs="Arial"/>
                <w:szCs w:val="24"/>
                <w:lang w:val="es-CR"/>
              </w:rPr>
              <w:t>Asigna la seguridad y funciones de auditoría en algunos sistemas operativos de red.</w:t>
            </w:r>
          </w:p>
          <w:p w:rsidR="00EB0554" w:rsidRPr="00AA041C" w:rsidRDefault="00EB0554" w:rsidP="001A0BC3">
            <w:pPr>
              <w:pStyle w:val="toa"/>
              <w:tabs>
                <w:tab w:val="clear" w:pos="9000"/>
                <w:tab w:val="clear" w:pos="9360"/>
                <w:tab w:val="num" w:pos="360"/>
              </w:tabs>
              <w:suppressAutoHyphens w:val="0"/>
              <w:ind w:left="360" w:hanging="360"/>
              <w:rPr>
                <w:rFonts w:ascii="Arial" w:hAnsi="Arial" w:cs="Arial"/>
                <w:szCs w:val="24"/>
                <w:lang w:val="es-ES_tradnl"/>
              </w:rPr>
            </w:pPr>
          </w:p>
          <w:p w:rsidR="00EB0554" w:rsidRPr="00AA041C" w:rsidRDefault="00EB0554" w:rsidP="001A0BC3">
            <w:pPr>
              <w:pStyle w:val="toa"/>
              <w:tabs>
                <w:tab w:val="clear" w:pos="9000"/>
                <w:tab w:val="clear" w:pos="9360"/>
                <w:tab w:val="num" w:pos="360"/>
              </w:tabs>
              <w:suppressAutoHyphens w:val="0"/>
              <w:ind w:left="360" w:hanging="360"/>
              <w:rPr>
                <w:rFonts w:ascii="Arial" w:hAnsi="Arial" w:cs="Arial"/>
                <w:szCs w:val="24"/>
                <w:lang w:val="es-ES_tradnl"/>
              </w:rPr>
            </w:pPr>
          </w:p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Describe el procedimiento para la asignación de seguridad.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Aplica el proceso de administración de políticas del sistema.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Utiliza el monitor de eventos para la generación de bitácoras del sistema.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 w:val="restart"/>
          </w:tcPr>
          <w:p w:rsidR="00EB0554" w:rsidRPr="00EB0554" w:rsidRDefault="00EB0554" w:rsidP="00EB0554">
            <w:pPr>
              <w:pStyle w:val="toa"/>
              <w:tabs>
                <w:tab w:val="clear" w:pos="9000"/>
                <w:tab w:val="clear" w:pos="9360"/>
              </w:tabs>
              <w:suppressAutoHyphens w:val="0"/>
              <w:rPr>
                <w:rFonts w:ascii="Arial" w:hAnsi="Arial" w:cs="Arial"/>
                <w:szCs w:val="24"/>
                <w:lang w:val="es-CR"/>
              </w:rPr>
            </w:pPr>
            <w:r w:rsidRPr="00431452">
              <w:rPr>
                <w:rFonts w:ascii="Arial" w:hAnsi="Arial" w:cs="Arial"/>
                <w:szCs w:val="24"/>
                <w:lang w:val="es-CR"/>
              </w:rPr>
              <w:t>Ejecuta los procesos para el mejoramiento del rendimiento y optimización de algunos sistemas operativos de red.</w:t>
            </w:r>
          </w:p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Reconoce el procedimiento para el uso de contadores e indicadores de rendimiento.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Utiliza el monitor de rendimiento.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p w:rsidR="00EB0554" w:rsidRPr="006B4D82" w:rsidRDefault="00EB0554" w:rsidP="00EB0554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p w:rsidR="00EB0554" w:rsidRDefault="00EB0554" w:rsidP="00BD14E1">
      <w:pPr>
        <w:tabs>
          <w:tab w:val="left" w:pos="4800"/>
        </w:tabs>
      </w:pPr>
    </w:p>
    <w:tbl>
      <w:tblPr>
        <w:tblStyle w:val="Tablaconcuadrcula"/>
        <w:tblpPr w:leftFromText="141" w:rightFromText="141" w:vertAnchor="text" w:tblpY="148"/>
        <w:tblW w:w="5026" w:type="pct"/>
        <w:tblLook w:val="04A0" w:firstRow="1" w:lastRow="0" w:firstColumn="1" w:lastColumn="0" w:noHBand="0" w:noVBand="1"/>
      </w:tblPr>
      <w:tblGrid>
        <w:gridCol w:w="2518"/>
        <w:gridCol w:w="2289"/>
        <w:gridCol w:w="776"/>
        <w:gridCol w:w="776"/>
        <w:gridCol w:w="5314"/>
        <w:gridCol w:w="813"/>
        <w:gridCol w:w="805"/>
      </w:tblGrid>
      <w:tr w:rsidR="00EB0554" w:rsidRPr="009D7AF7" w:rsidTr="001A0BC3">
        <w:trPr>
          <w:trHeight w:val="411"/>
        </w:trPr>
        <w:tc>
          <w:tcPr>
            <w:tcW w:w="947" w:type="pct"/>
            <w:vMerge w:val="restart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lastRenderedPageBreak/>
              <w:t>Criterio de desempeño</w:t>
            </w:r>
          </w:p>
        </w:tc>
        <w:tc>
          <w:tcPr>
            <w:tcW w:w="861" w:type="pct"/>
            <w:vMerge w:val="restart"/>
            <w:vAlign w:val="center"/>
          </w:tcPr>
          <w:p w:rsidR="00EB0554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Evidencia</w:t>
            </w:r>
          </w:p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84" w:type="pct"/>
            <w:gridSpan w:val="2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A</w:t>
            </w:r>
            <w:r w:rsidRPr="009D7AF7">
              <w:rPr>
                <w:rFonts w:ascii="Comic Sans MS" w:hAnsi="Comic Sans MS"/>
                <w:b/>
                <w:sz w:val="24"/>
                <w:szCs w:val="24"/>
              </w:rPr>
              <w:t>lcanzadas</w:t>
            </w:r>
          </w:p>
        </w:tc>
        <w:tc>
          <w:tcPr>
            <w:tcW w:w="1999" w:type="pct"/>
            <w:vMerge w:val="restar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09" w:type="pct"/>
            <w:gridSpan w:val="2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Competente</w:t>
            </w:r>
          </w:p>
        </w:tc>
      </w:tr>
      <w:tr w:rsidR="00EB0554" w:rsidRPr="009D7AF7" w:rsidTr="001A0BC3">
        <w:trPr>
          <w:trHeight w:val="572"/>
        </w:trPr>
        <w:tc>
          <w:tcPr>
            <w:tcW w:w="947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861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292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  <w:tc>
          <w:tcPr>
            <w:tcW w:w="1999" w:type="pct"/>
            <w:vMerge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306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Si</w:t>
            </w:r>
          </w:p>
        </w:tc>
        <w:tc>
          <w:tcPr>
            <w:tcW w:w="303" w:type="pct"/>
            <w:vAlign w:val="center"/>
          </w:tcPr>
          <w:p w:rsidR="00EB0554" w:rsidRPr="009D7AF7" w:rsidRDefault="00EB0554" w:rsidP="001A0BC3">
            <w:pPr>
              <w:tabs>
                <w:tab w:val="left" w:pos="4800"/>
              </w:tabs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D7AF7">
              <w:rPr>
                <w:rFonts w:ascii="Comic Sans MS" w:hAnsi="Comic Sans MS"/>
                <w:b/>
                <w:sz w:val="24"/>
                <w:szCs w:val="24"/>
              </w:rPr>
              <w:t>Aún no</w:t>
            </w:r>
          </w:p>
        </w:tc>
      </w:tr>
      <w:tr w:rsidR="00EB0554" w:rsidRPr="004263AA" w:rsidTr="001A0BC3">
        <w:tc>
          <w:tcPr>
            <w:tcW w:w="947" w:type="pct"/>
            <w:vMerge w:val="restart"/>
          </w:tcPr>
          <w:p w:rsidR="00EB0554" w:rsidRPr="00AE1384" w:rsidRDefault="00EB0554" w:rsidP="001A0BC3">
            <w:pPr>
              <w:rPr>
                <w:rFonts w:ascii="Arial" w:hAnsi="Arial" w:cs="Arial"/>
                <w:szCs w:val="24"/>
              </w:rPr>
            </w:pPr>
            <w:r w:rsidRPr="00AE1384">
              <w:rPr>
                <w:rFonts w:ascii="Arial" w:hAnsi="Arial" w:cs="Arial"/>
                <w:szCs w:val="24"/>
              </w:rPr>
              <w:t>Utiliza los mandatos nativos disponibles en algunos sistemas operativos de red.</w:t>
            </w:r>
          </w:p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  <w:p w:rsidR="00EB0554" w:rsidRPr="00AA041C" w:rsidRDefault="00EB0554" w:rsidP="001A0BC3">
            <w:pPr>
              <w:pStyle w:val="toa"/>
              <w:tabs>
                <w:tab w:val="clear" w:pos="9000"/>
                <w:tab w:val="clear" w:pos="9360"/>
                <w:tab w:val="num" w:pos="360"/>
              </w:tabs>
              <w:suppressAutoHyphens w:val="0"/>
              <w:ind w:left="360" w:hanging="360"/>
              <w:rPr>
                <w:rFonts w:ascii="Arial" w:hAnsi="Arial" w:cs="Arial"/>
                <w:szCs w:val="24"/>
                <w:lang w:val="es-ES_tradnl"/>
              </w:rPr>
            </w:pPr>
          </w:p>
          <w:p w:rsidR="00EB0554" w:rsidRPr="00AA041C" w:rsidRDefault="00EB0554" w:rsidP="001A0BC3">
            <w:pPr>
              <w:pStyle w:val="toa"/>
              <w:tabs>
                <w:tab w:val="clear" w:pos="9000"/>
                <w:tab w:val="clear" w:pos="9360"/>
                <w:tab w:val="num" w:pos="360"/>
              </w:tabs>
              <w:suppressAutoHyphens w:val="0"/>
              <w:ind w:left="360" w:hanging="360"/>
              <w:rPr>
                <w:rFonts w:ascii="Arial" w:hAnsi="Arial" w:cs="Arial"/>
                <w:szCs w:val="24"/>
                <w:lang w:val="es-ES_tradnl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Reconoce las  características y aplicaciones de los mandatos del sistema de red.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DD6F7D" w:rsidRDefault="00EB0554" w:rsidP="001A0BC3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61" w:type="pct"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  <w:r w:rsidRPr="00AA041C">
              <w:rPr>
                <w:rFonts w:ascii="Arial" w:hAnsi="Arial" w:cs="Arial"/>
                <w:szCs w:val="24"/>
              </w:rPr>
              <w:t>Utiliza la sintaxis definida para los mandatos del sistema de red.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  <w:tr w:rsidR="00EB0554" w:rsidRPr="004263AA" w:rsidTr="001A0BC3">
        <w:tc>
          <w:tcPr>
            <w:tcW w:w="947" w:type="pct"/>
            <w:vMerge/>
          </w:tcPr>
          <w:p w:rsidR="00EB0554" w:rsidRPr="00AA041C" w:rsidRDefault="00EB0554" w:rsidP="001A0BC3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861" w:type="pct"/>
          </w:tcPr>
          <w:p w:rsidR="00EB0554" w:rsidRPr="00EB0554" w:rsidRDefault="00EB0554" w:rsidP="001A0BC3">
            <w:pPr>
              <w:pStyle w:val="toa"/>
              <w:tabs>
                <w:tab w:val="clear" w:pos="9000"/>
                <w:tab w:val="clear" w:pos="9360"/>
              </w:tabs>
              <w:suppressAutoHyphens w:val="0"/>
              <w:rPr>
                <w:rFonts w:ascii="Arial" w:hAnsi="Arial" w:cs="Arial"/>
                <w:szCs w:val="24"/>
                <w:lang w:val="es-CR"/>
              </w:rPr>
            </w:pPr>
            <w:r w:rsidRPr="00AA041C">
              <w:rPr>
                <w:rFonts w:ascii="Arial" w:hAnsi="Arial" w:cs="Arial"/>
                <w:szCs w:val="24"/>
                <w:lang w:val="es-ES_tradnl"/>
              </w:rPr>
              <w:t>Aplica diferentes mandatos del sistema de red para la realización de diferentes tareas.</w:t>
            </w: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292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1999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6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  <w:tc>
          <w:tcPr>
            <w:tcW w:w="303" w:type="pct"/>
          </w:tcPr>
          <w:p w:rsidR="00EB0554" w:rsidRPr="004263AA" w:rsidRDefault="00EB0554" w:rsidP="001A0BC3">
            <w:pPr>
              <w:tabs>
                <w:tab w:val="left" w:pos="4800"/>
              </w:tabs>
              <w:rPr>
                <w:sz w:val="20"/>
                <w:szCs w:val="20"/>
              </w:rPr>
            </w:pPr>
          </w:p>
        </w:tc>
      </w:tr>
    </w:tbl>
    <w:tbl>
      <w:tblPr>
        <w:tblStyle w:val="Tablaconcuadrcula"/>
        <w:tblW w:w="5026" w:type="pct"/>
        <w:tblLook w:val="04A0" w:firstRow="1" w:lastRow="0" w:firstColumn="1" w:lastColumn="0" w:noHBand="0" w:noVBand="1"/>
      </w:tblPr>
      <w:tblGrid>
        <w:gridCol w:w="11662"/>
        <w:gridCol w:w="1629"/>
      </w:tblGrid>
      <w:tr w:rsidR="00EB0554" w:rsidTr="001A0BC3">
        <w:trPr>
          <w:trHeight w:val="510"/>
        </w:trPr>
        <w:tc>
          <w:tcPr>
            <w:tcW w:w="4387" w:type="pct"/>
          </w:tcPr>
          <w:p w:rsidR="00EB0554" w:rsidRPr="004478CA" w:rsidRDefault="00EB0554" w:rsidP="001A0BC3">
            <w:pPr>
              <w:tabs>
                <w:tab w:val="left" w:pos="4800"/>
              </w:tabs>
              <w:jc w:val="both"/>
              <w:rPr>
                <w:b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13" w:type="pct"/>
            <w:vMerge w:val="restart"/>
          </w:tcPr>
          <w:p w:rsidR="00EB0554" w:rsidRPr="004478CA" w:rsidRDefault="00EB0554" w:rsidP="001A0B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Fecha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al final de la sub área</w:t>
            </w:r>
            <w:r w:rsidRPr="004478CA">
              <w:rPr>
                <w:rFonts w:ascii="Comic Sans MS" w:hAnsi="Comic Sans MS"/>
                <w:b/>
                <w:sz w:val="24"/>
                <w:szCs w:val="24"/>
              </w:rPr>
              <w:t>:</w:t>
            </w:r>
          </w:p>
        </w:tc>
      </w:tr>
      <w:tr w:rsidR="00EB0554" w:rsidTr="001A0BC3">
        <w:trPr>
          <w:trHeight w:val="508"/>
        </w:trPr>
        <w:tc>
          <w:tcPr>
            <w:tcW w:w="4387" w:type="pct"/>
          </w:tcPr>
          <w:p w:rsidR="00EB0554" w:rsidRPr="004478CA" w:rsidRDefault="00EB0554" w:rsidP="001A0BC3">
            <w:pPr>
              <w:tabs>
                <w:tab w:val="left" w:pos="4800"/>
              </w:tabs>
              <w:jc w:val="both"/>
              <w:rPr>
                <w:rFonts w:ascii="Comic Sans MS" w:hAnsi="Comic Sans MS"/>
                <w:b/>
                <w:sz w:val="24"/>
                <w:szCs w:val="24"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13" w:type="pct"/>
            <w:vMerge/>
          </w:tcPr>
          <w:p w:rsidR="00EB0554" w:rsidRPr="004478CA" w:rsidRDefault="00EB0554" w:rsidP="001A0B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EB0554" w:rsidTr="001A0BC3">
        <w:trPr>
          <w:trHeight w:val="508"/>
        </w:trPr>
        <w:tc>
          <w:tcPr>
            <w:tcW w:w="4387" w:type="pct"/>
          </w:tcPr>
          <w:p w:rsidR="00EB0554" w:rsidRPr="004478CA" w:rsidRDefault="00EB0554" w:rsidP="001A0BC3">
            <w:pPr>
              <w:tabs>
                <w:tab w:val="left" w:pos="4800"/>
              </w:tabs>
              <w:jc w:val="both"/>
              <w:rPr>
                <w:rFonts w:ascii="Comic Sans MS" w:hAnsi="Comic Sans MS"/>
                <w:b/>
                <w:sz w:val="24"/>
                <w:szCs w:val="24"/>
              </w:rPr>
            </w:pPr>
            <w:r w:rsidRPr="004478CA">
              <w:rPr>
                <w:rFonts w:ascii="Comic Sans MS" w:hAnsi="Comic Sans MS"/>
                <w:b/>
                <w:sz w:val="24"/>
                <w:szCs w:val="24"/>
              </w:rPr>
              <w:t>Nombre del encargado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y firma</w:t>
            </w:r>
            <w:r w:rsidRPr="004478CA">
              <w:rPr>
                <w:rFonts w:ascii="Comic Sans MS" w:hAnsi="Comic Sans MS"/>
                <w:b/>
                <w:sz w:val="24"/>
                <w:szCs w:val="24"/>
              </w:rPr>
              <w:t>:</w:t>
            </w:r>
          </w:p>
        </w:tc>
        <w:tc>
          <w:tcPr>
            <w:tcW w:w="613" w:type="pct"/>
            <w:vMerge/>
          </w:tcPr>
          <w:p w:rsidR="00EB0554" w:rsidRPr="004478CA" w:rsidRDefault="00EB0554" w:rsidP="001A0B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EB0554" w:rsidRDefault="00EB0554" w:rsidP="00EB0554">
      <w:pPr>
        <w:tabs>
          <w:tab w:val="left" w:pos="4800"/>
        </w:tabs>
      </w:pPr>
    </w:p>
    <w:sectPr w:rsidR="00EB0554" w:rsidSect="007D6336">
      <w:headerReference w:type="default" r:id="rId8"/>
      <w:pgSz w:w="15840" w:h="12240" w:orient="landscape"/>
      <w:pgMar w:top="1701" w:right="1417" w:bottom="1701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30860" w:rsidRDefault="00C30860" w:rsidP="00F94A71">
      <w:pPr>
        <w:spacing w:after="0" w:line="240" w:lineRule="auto"/>
      </w:pPr>
      <w:r>
        <w:separator/>
      </w:r>
    </w:p>
  </w:endnote>
  <w:endnote w:type="continuationSeparator" w:id="0">
    <w:p w:rsidR="00C30860" w:rsidRDefault="00C30860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30860" w:rsidRDefault="00C30860" w:rsidP="00F94A71">
      <w:pPr>
        <w:spacing w:after="0" w:line="240" w:lineRule="auto"/>
      </w:pPr>
      <w:r>
        <w:separator/>
      </w:r>
    </w:p>
  </w:footnote>
  <w:footnote w:type="continuationSeparator" w:id="0">
    <w:p w:rsidR="00C30860" w:rsidRDefault="00C30860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453C" w:rsidRPr="00F94A71" w:rsidRDefault="0021453C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15F7A735" wp14:editId="58D658F2">
          <wp:extent cx="10221686" cy="1752600"/>
          <wp:effectExtent l="38100" t="0" r="46355" b="3810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752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433C"/>
    <w:rsid w:val="00014668"/>
    <w:rsid w:val="00081932"/>
    <w:rsid w:val="00081DED"/>
    <w:rsid w:val="000C2218"/>
    <w:rsid w:val="000C2A0F"/>
    <w:rsid w:val="000E6A63"/>
    <w:rsid w:val="001E6E4F"/>
    <w:rsid w:val="002002F5"/>
    <w:rsid w:val="0021453C"/>
    <w:rsid w:val="002432B9"/>
    <w:rsid w:val="002B12FB"/>
    <w:rsid w:val="002F0EA7"/>
    <w:rsid w:val="003447A4"/>
    <w:rsid w:val="003757A3"/>
    <w:rsid w:val="003858CB"/>
    <w:rsid w:val="003D6843"/>
    <w:rsid w:val="004263AA"/>
    <w:rsid w:val="004363B8"/>
    <w:rsid w:val="004478CA"/>
    <w:rsid w:val="00471F78"/>
    <w:rsid w:val="004935EB"/>
    <w:rsid w:val="004977D3"/>
    <w:rsid w:val="004E0D24"/>
    <w:rsid w:val="005113BC"/>
    <w:rsid w:val="00543871"/>
    <w:rsid w:val="00547515"/>
    <w:rsid w:val="00572D84"/>
    <w:rsid w:val="00581C3C"/>
    <w:rsid w:val="005861C4"/>
    <w:rsid w:val="005A1A97"/>
    <w:rsid w:val="005B4A3B"/>
    <w:rsid w:val="005B50B7"/>
    <w:rsid w:val="005F67AC"/>
    <w:rsid w:val="006437A1"/>
    <w:rsid w:val="0068260D"/>
    <w:rsid w:val="00695569"/>
    <w:rsid w:val="006A09A9"/>
    <w:rsid w:val="006B4D82"/>
    <w:rsid w:val="006D488A"/>
    <w:rsid w:val="006E4978"/>
    <w:rsid w:val="007076C5"/>
    <w:rsid w:val="007867FE"/>
    <w:rsid w:val="007D6336"/>
    <w:rsid w:val="007F150A"/>
    <w:rsid w:val="008A4697"/>
    <w:rsid w:val="009A6EEB"/>
    <w:rsid w:val="009D6F73"/>
    <w:rsid w:val="009D7AF7"/>
    <w:rsid w:val="009F62DA"/>
    <w:rsid w:val="00AD508B"/>
    <w:rsid w:val="00AD5BC9"/>
    <w:rsid w:val="00B04C29"/>
    <w:rsid w:val="00B362C9"/>
    <w:rsid w:val="00B60AC9"/>
    <w:rsid w:val="00B865D5"/>
    <w:rsid w:val="00BA2C1B"/>
    <w:rsid w:val="00BD14E1"/>
    <w:rsid w:val="00BE706C"/>
    <w:rsid w:val="00BF6C69"/>
    <w:rsid w:val="00C0497C"/>
    <w:rsid w:val="00C25BA2"/>
    <w:rsid w:val="00C30860"/>
    <w:rsid w:val="00C463FE"/>
    <w:rsid w:val="00C674FD"/>
    <w:rsid w:val="00C876D2"/>
    <w:rsid w:val="00C93C92"/>
    <w:rsid w:val="00CA0AF5"/>
    <w:rsid w:val="00CC7C79"/>
    <w:rsid w:val="00CD5B85"/>
    <w:rsid w:val="00D47C25"/>
    <w:rsid w:val="00D853BB"/>
    <w:rsid w:val="00D86C20"/>
    <w:rsid w:val="00DA2DE4"/>
    <w:rsid w:val="00DF7808"/>
    <w:rsid w:val="00E23AC7"/>
    <w:rsid w:val="00EB0554"/>
    <w:rsid w:val="00F22EF0"/>
    <w:rsid w:val="00F542B2"/>
    <w:rsid w:val="00F94A71"/>
    <w:rsid w:val="00F952A1"/>
    <w:rsid w:val="00FB06A5"/>
    <w:rsid w:val="00FD0F67"/>
    <w:rsid w:val="00FD6698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rrafodelista">
    <w:name w:val="List Paragraph"/>
    <w:basedOn w:val="Normal"/>
    <w:uiPriority w:val="34"/>
    <w:qFormat/>
    <w:rsid w:val="004E0D24"/>
    <w:pPr>
      <w:spacing w:after="0" w:line="240" w:lineRule="auto"/>
      <w:ind w:left="708"/>
    </w:pPr>
    <w:rPr>
      <w:rFonts w:ascii="Courier New" w:eastAsia="Times New Roman" w:hAnsi="Courier New" w:cs="Times New Roman"/>
      <w:sz w:val="24"/>
      <w:szCs w:val="20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C674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C674FD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Textoindependiente3">
    <w:name w:val="Body Text 3"/>
    <w:basedOn w:val="Normal"/>
    <w:link w:val="Textoindependiente3Car"/>
    <w:rsid w:val="00CA0AF5"/>
    <w:pPr>
      <w:spacing w:after="0" w:line="240" w:lineRule="auto"/>
    </w:pPr>
    <w:rPr>
      <w:rFonts w:ascii="Times New Roman" w:eastAsia="Times New Roman" w:hAnsi="Times New Roman" w:cs="Times New Roman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CA0AF5"/>
    <w:rPr>
      <w:rFonts w:ascii="Times New Roman" w:eastAsia="Times New Roman" w:hAnsi="Times New Roman" w:cs="Times New Roman"/>
      <w:szCs w:val="20"/>
      <w:lang w:val="es-ES_tradnl" w:eastAsia="es-ES"/>
    </w:rPr>
  </w:style>
  <w:style w:type="paragraph" w:customStyle="1" w:styleId="toa">
    <w:name w:val="toa"/>
    <w:basedOn w:val="Normal"/>
    <w:rsid w:val="00EB0554"/>
    <w:pPr>
      <w:tabs>
        <w:tab w:val="left" w:pos="9000"/>
        <w:tab w:val="right" w:pos="9360"/>
      </w:tabs>
      <w:suppressAutoHyphens/>
      <w:spacing w:after="0" w:line="240" w:lineRule="auto"/>
    </w:pPr>
    <w:rPr>
      <w:rFonts w:ascii="Courier New" w:eastAsia="Times New Roman" w:hAnsi="Courier New" w:cs="Times New Roman"/>
      <w:sz w:val="24"/>
      <w:szCs w:val="20"/>
      <w:lang w:val="en-U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rrafodelista">
    <w:name w:val="List Paragraph"/>
    <w:basedOn w:val="Normal"/>
    <w:uiPriority w:val="34"/>
    <w:qFormat/>
    <w:rsid w:val="004E0D24"/>
    <w:pPr>
      <w:spacing w:after="0" w:line="240" w:lineRule="auto"/>
      <w:ind w:left="708"/>
    </w:pPr>
    <w:rPr>
      <w:rFonts w:ascii="Courier New" w:eastAsia="Times New Roman" w:hAnsi="Courier New" w:cs="Times New Roman"/>
      <w:sz w:val="24"/>
      <w:szCs w:val="20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C674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C674FD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Textoindependiente3">
    <w:name w:val="Body Text 3"/>
    <w:basedOn w:val="Normal"/>
    <w:link w:val="Textoindependiente3Car"/>
    <w:rsid w:val="00CA0AF5"/>
    <w:pPr>
      <w:spacing w:after="0" w:line="240" w:lineRule="auto"/>
    </w:pPr>
    <w:rPr>
      <w:rFonts w:ascii="Times New Roman" w:eastAsia="Times New Roman" w:hAnsi="Times New Roman" w:cs="Times New Roman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CA0AF5"/>
    <w:rPr>
      <w:rFonts w:ascii="Times New Roman" w:eastAsia="Times New Roman" w:hAnsi="Times New Roman" w:cs="Times New Roman"/>
      <w:szCs w:val="20"/>
      <w:lang w:val="es-ES_tradnl" w:eastAsia="es-ES"/>
    </w:rPr>
  </w:style>
  <w:style w:type="paragraph" w:customStyle="1" w:styleId="toa">
    <w:name w:val="toa"/>
    <w:basedOn w:val="Normal"/>
    <w:rsid w:val="00EB0554"/>
    <w:pPr>
      <w:tabs>
        <w:tab w:val="left" w:pos="9000"/>
        <w:tab w:val="right" w:pos="9360"/>
      </w:tabs>
      <w:suppressAutoHyphens/>
      <w:spacing w:after="0" w:line="240" w:lineRule="auto"/>
    </w:pPr>
    <w:rPr>
      <w:rFonts w:ascii="Courier New" w:eastAsia="Times New Roman" w:hAnsi="Courier New" w:cs="Times New Roman"/>
      <w:sz w:val="24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customXml" Target="../customXml/item2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customXml" Target="../customXml/item1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A0CCE7B-4FB1-4FCB-9EAD-94FF19028584}"/>
</file>

<file path=customXml/itemProps2.xml><?xml version="1.0" encoding="utf-8"?>
<ds:datastoreItem xmlns:ds="http://schemas.openxmlformats.org/officeDocument/2006/customXml" ds:itemID="{5CF07B3D-1346-4B51-9778-2DA8EFCEE7A2}"/>
</file>

<file path=customXml/itemProps3.xml><?xml version="1.0" encoding="utf-8"?>
<ds:datastoreItem xmlns:ds="http://schemas.openxmlformats.org/officeDocument/2006/customXml" ds:itemID="{E2475933-2F95-46FF-92EA-499B6F1C417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2777</Words>
  <Characters>15277</Characters>
  <Application>Microsoft Office Word</Application>
  <DocSecurity>0</DocSecurity>
  <Lines>127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18018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Jerry Quintero Figueroa</cp:lastModifiedBy>
  <cp:revision>2</cp:revision>
  <cp:lastPrinted>2013-01-25T15:46:00Z</cp:lastPrinted>
  <dcterms:created xsi:type="dcterms:W3CDTF">2014-02-25T17:33:00Z</dcterms:created>
  <dcterms:modified xsi:type="dcterms:W3CDTF">2014-02-25T17:33:00Z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